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0D008F" w:rsidRPr="000D008F" w:rsidTr="007E68ED">
        <w:trPr>
          <w:cantSplit/>
        </w:trPr>
        <w:tc>
          <w:tcPr>
            <w:tcW w:w="8856" w:type="dxa"/>
            <w:gridSpan w:val="6"/>
            <w:tcBorders>
              <w:top w:val="single" w:sz="12" w:space="0" w:color="000000"/>
              <w:left w:val="single" w:sz="12" w:space="0" w:color="000000"/>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sz w:val="24"/>
                <w:szCs w:val="24"/>
                <w:lang w:val="en-GB"/>
              </w:rPr>
            </w:pPr>
          </w:p>
          <w:p w:rsidR="000D008F" w:rsidRPr="000D008F" w:rsidRDefault="000D008F" w:rsidP="000D008F">
            <w:pPr>
              <w:tabs>
                <w:tab w:val="center" w:pos="4560"/>
              </w:tabs>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sz w:val="24"/>
                <w:szCs w:val="24"/>
                <w:lang w:val="en-GB"/>
              </w:rPr>
              <w:tab/>
            </w:r>
            <w:r w:rsidRPr="000D008F">
              <w:rPr>
                <w:rFonts w:ascii="Times New Roman" w:eastAsia="Times New Roman" w:hAnsi="Times New Roman" w:cs="Times New Roman"/>
                <w:b/>
                <w:sz w:val="24"/>
                <w:szCs w:val="24"/>
                <w:lang w:val="en-GB"/>
              </w:rPr>
              <w:t>SAULT COLLEGE OF APPLIED ARTS AND TECHNOLOGY</w:t>
            </w:r>
          </w:p>
          <w:p w:rsidR="000D008F" w:rsidRPr="000D008F" w:rsidRDefault="000D008F" w:rsidP="000D008F">
            <w:pPr>
              <w:spacing w:after="0" w:line="240" w:lineRule="auto"/>
              <w:rPr>
                <w:rFonts w:ascii="Times New Roman" w:eastAsia="Times New Roman" w:hAnsi="Times New Roman" w:cs="Times New Roman"/>
                <w:b/>
                <w:sz w:val="24"/>
                <w:szCs w:val="24"/>
                <w:lang w:val="en-GB"/>
              </w:rPr>
            </w:pPr>
          </w:p>
          <w:p w:rsidR="000D008F" w:rsidRPr="000D008F" w:rsidRDefault="000D008F" w:rsidP="000D008F">
            <w:pPr>
              <w:tabs>
                <w:tab w:val="center" w:pos="4560"/>
              </w:tabs>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ab/>
              <w:t xml:space="preserve">SAULT </w:t>
            </w:r>
            <w:proofErr w:type="spellStart"/>
            <w:r w:rsidRPr="000D008F">
              <w:rPr>
                <w:rFonts w:ascii="Times New Roman" w:eastAsia="Times New Roman" w:hAnsi="Times New Roman" w:cs="Times New Roman"/>
                <w:b/>
                <w:sz w:val="24"/>
                <w:szCs w:val="24"/>
                <w:lang w:val="en-GB"/>
              </w:rPr>
              <w:t>STE.</w:t>
            </w:r>
            <w:proofErr w:type="spellEnd"/>
            <w:r w:rsidRPr="000D008F">
              <w:rPr>
                <w:rFonts w:ascii="Times New Roman" w:eastAsia="Times New Roman" w:hAnsi="Times New Roman" w:cs="Times New Roman"/>
                <w:b/>
                <w:sz w:val="24"/>
                <w:szCs w:val="24"/>
                <w:lang w:val="en-GB"/>
              </w:rPr>
              <w:t xml:space="preserve"> MARIE, ONTARIO</w:t>
            </w:r>
          </w:p>
          <w:p w:rsidR="000D008F" w:rsidRPr="000D008F" w:rsidRDefault="000D008F" w:rsidP="000D008F">
            <w:pPr>
              <w:tabs>
                <w:tab w:val="center" w:pos="4560"/>
              </w:tabs>
              <w:spacing w:after="0" w:line="240" w:lineRule="auto"/>
              <w:rPr>
                <w:rFonts w:ascii="Times New Roman" w:eastAsia="Times New Roman" w:hAnsi="Times New Roman" w:cs="Times New Roman"/>
                <w:sz w:val="24"/>
                <w:szCs w:val="24"/>
                <w:lang w:val="en-GB"/>
              </w:rPr>
            </w:pPr>
          </w:p>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noProof/>
                <w:sz w:val="24"/>
                <w:szCs w:val="24"/>
                <w:lang w:eastAsia="en-CA"/>
              </w:rPr>
              <w:drawing>
                <wp:inline distT="0" distB="0" distL="0" distR="0" wp14:anchorId="0018D435" wp14:editId="5391B1F2">
                  <wp:extent cx="7334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1057275"/>
                          </a:xfrm>
                          <a:prstGeom prst="rect">
                            <a:avLst/>
                          </a:prstGeom>
                          <a:noFill/>
                          <a:ln>
                            <a:noFill/>
                          </a:ln>
                        </pic:spPr>
                      </pic:pic>
                    </a:graphicData>
                  </a:graphic>
                </wp:inline>
              </w:drawing>
            </w:r>
          </w:p>
          <w:p w:rsidR="000D008F" w:rsidRPr="000D008F" w:rsidRDefault="000D008F" w:rsidP="000D008F">
            <w:pPr>
              <w:spacing w:after="0" w:line="240" w:lineRule="auto"/>
              <w:jc w:val="center"/>
              <w:rPr>
                <w:rFonts w:ascii="Times New Roman" w:eastAsia="Times New Roman" w:hAnsi="Times New Roman" w:cs="Times New Roman"/>
                <w:sz w:val="24"/>
                <w:szCs w:val="24"/>
                <w:lang w:val="en-GB"/>
              </w:rPr>
            </w:pPr>
          </w:p>
          <w:p w:rsidR="000D008F" w:rsidRPr="000D008F" w:rsidRDefault="000D008F" w:rsidP="000D008F">
            <w:pPr>
              <w:spacing w:after="0" w:line="240" w:lineRule="auto"/>
              <w:jc w:val="center"/>
              <w:rPr>
                <w:rFonts w:ascii="Times New Roman" w:eastAsia="Times New Roman" w:hAnsi="Times New Roman" w:cs="Times New Roman"/>
                <w:sz w:val="24"/>
                <w:szCs w:val="24"/>
                <w:lang w:val="en-GB"/>
              </w:rPr>
            </w:pPr>
          </w:p>
          <w:p w:rsidR="000D008F" w:rsidRPr="000D008F" w:rsidRDefault="000D008F" w:rsidP="000D008F">
            <w:pPr>
              <w:keepNext/>
              <w:spacing w:after="0" w:line="240" w:lineRule="auto"/>
              <w:jc w:val="center"/>
              <w:outlineLvl w:val="0"/>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COURSE OUTLINE</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COURSE TITLE:</w:t>
            </w:r>
          </w:p>
          <w:p w:rsidR="000D008F" w:rsidRPr="000D008F" w:rsidRDefault="000D008F" w:rsidP="000D008F">
            <w:pPr>
              <w:spacing w:after="0" w:line="240" w:lineRule="auto"/>
              <w:rPr>
                <w:rFonts w:ascii="Times New Roman" w:eastAsia="Times New Roman" w:hAnsi="Times New Roman" w:cs="Times New Roman"/>
                <w:b/>
                <w:sz w:val="24"/>
                <w:szCs w:val="24"/>
                <w:lang w:val="en-US"/>
              </w:rPr>
            </w:pPr>
          </w:p>
        </w:tc>
        <w:tc>
          <w:tcPr>
            <w:tcW w:w="6338" w:type="dxa"/>
            <w:gridSpan w:val="5"/>
            <w:tcBorders>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Conflict Management</w:t>
            </w:r>
          </w:p>
        </w:tc>
      </w:tr>
      <w:tr w:rsidR="000D008F" w:rsidRPr="000D008F" w:rsidTr="007E68ED">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CODE NO. :</w:t>
            </w:r>
          </w:p>
          <w:p w:rsidR="000D008F" w:rsidRPr="000D008F" w:rsidRDefault="000D008F" w:rsidP="000D008F">
            <w:pPr>
              <w:spacing w:after="0" w:line="240" w:lineRule="auto"/>
              <w:rPr>
                <w:rFonts w:ascii="Times New Roman" w:eastAsia="Times New Roman" w:hAnsi="Times New Roman" w:cs="Times New Roman"/>
                <w:b/>
                <w:sz w:val="24"/>
                <w:szCs w:val="24"/>
                <w:lang w:val="en-US"/>
              </w:rPr>
            </w:pPr>
          </w:p>
        </w:tc>
        <w:tc>
          <w:tcPr>
            <w:tcW w:w="3402" w:type="dxa"/>
            <w:gridSpan w:val="2"/>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PFP405</w:t>
            </w:r>
          </w:p>
        </w:tc>
        <w:tc>
          <w:tcPr>
            <w:tcW w:w="1701"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GB"/>
              </w:rPr>
              <w:t>SEMESTER:</w:t>
            </w:r>
          </w:p>
        </w:tc>
        <w:tc>
          <w:tcPr>
            <w:tcW w:w="1235" w:type="dxa"/>
            <w:gridSpan w:val="2"/>
            <w:tcBorders>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Four</w:t>
            </w:r>
          </w:p>
        </w:tc>
      </w:tr>
      <w:tr w:rsidR="000D008F" w:rsidRPr="000D008F" w:rsidTr="007E68ED">
        <w:trPr>
          <w:cantSplit/>
        </w:trPr>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PROGRAM:</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6338" w:type="dxa"/>
            <w:gridSpan w:val="5"/>
            <w:tcBorders>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Police Foundations</w:t>
            </w:r>
          </w:p>
        </w:tc>
      </w:tr>
      <w:tr w:rsidR="000D008F" w:rsidRPr="000D008F" w:rsidTr="007E68ED">
        <w:trPr>
          <w:cantSplit/>
        </w:trPr>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AUTHOR:</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6338" w:type="dxa"/>
            <w:gridSpan w:val="5"/>
            <w:tcBorders>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James Pardy</w:t>
            </w:r>
          </w:p>
        </w:tc>
      </w:tr>
      <w:tr w:rsidR="000D008F" w:rsidRPr="000D008F" w:rsidTr="007E68ED">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DATE:</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460"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Jan 2013</w:t>
            </w:r>
          </w:p>
        </w:tc>
        <w:tc>
          <w:tcPr>
            <w:tcW w:w="3690" w:type="dxa"/>
            <w:gridSpan w:val="3"/>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b/>
                <w:sz w:val="24"/>
                <w:szCs w:val="24"/>
                <w:lang w:val="en-GB"/>
              </w:rPr>
              <w:t>PREVIOUS OUTLINE DATED:</w:t>
            </w:r>
          </w:p>
        </w:tc>
        <w:tc>
          <w:tcPr>
            <w:tcW w:w="1188" w:type="dxa"/>
            <w:tcBorders>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Jan</w:t>
            </w:r>
            <w:r w:rsidR="005D1370">
              <w:rPr>
                <w:rFonts w:ascii="Times New Roman" w:eastAsia="Times New Roman" w:hAnsi="Times New Roman" w:cs="Times New Roman"/>
                <w:b/>
                <w:sz w:val="24"/>
                <w:szCs w:val="24"/>
                <w:lang w:val="en-US"/>
              </w:rPr>
              <w:t xml:space="preserve"> </w:t>
            </w:r>
            <w:r w:rsidRPr="000D008F">
              <w:rPr>
                <w:rFonts w:ascii="Times New Roman" w:eastAsia="Times New Roman" w:hAnsi="Times New Roman" w:cs="Times New Roman"/>
                <w:b/>
                <w:sz w:val="24"/>
                <w:szCs w:val="24"/>
                <w:lang w:val="en-US"/>
              </w:rPr>
              <w:t>2012</w:t>
            </w:r>
          </w:p>
        </w:tc>
      </w:tr>
      <w:tr w:rsidR="000D008F" w:rsidRPr="000D008F" w:rsidTr="007E68ED">
        <w:trPr>
          <w:cantSplit/>
        </w:trPr>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b/>
                <w:sz w:val="24"/>
                <w:szCs w:val="24"/>
                <w:lang w:val="en-GB"/>
              </w:rPr>
              <w:t>APPROVED:</w:t>
            </w:r>
          </w:p>
        </w:tc>
        <w:tc>
          <w:tcPr>
            <w:tcW w:w="5150" w:type="dxa"/>
            <w:gridSpan w:val="4"/>
          </w:tcPr>
          <w:p w:rsidR="000D008F" w:rsidRPr="000D008F" w:rsidRDefault="005D1370" w:rsidP="000D008F">
            <w:pPr>
              <w:spacing w:after="0" w:line="240" w:lineRule="auto"/>
              <w:jc w:val="center"/>
              <w:rPr>
                <w:rFonts w:ascii="Times New Roman" w:eastAsia="Times New Roman" w:hAnsi="Times New Roman" w:cs="Times New Roman"/>
                <w:sz w:val="24"/>
                <w:szCs w:val="24"/>
                <w:lang w:val="en-US"/>
              </w:rPr>
            </w:pPr>
            <w:r>
              <w:rPr>
                <w:rFonts w:asciiTheme="majorHAnsi" w:eastAsia="Times New Roman" w:hAnsiTheme="majorHAnsi" w:cs="Times New Roman"/>
                <w:i/>
                <w:sz w:val="24"/>
                <w:szCs w:val="24"/>
                <w:lang w:val="en-US"/>
              </w:rPr>
              <w:t>Angelique Lemay</w:t>
            </w:r>
            <w:bookmarkStart w:id="0" w:name="_GoBack"/>
            <w:bookmarkEnd w:id="0"/>
          </w:p>
        </w:tc>
        <w:tc>
          <w:tcPr>
            <w:tcW w:w="1188" w:type="dxa"/>
            <w:tcBorders>
              <w:right w:val="single" w:sz="12" w:space="0" w:color="000000"/>
            </w:tcBorders>
          </w:tcPr>
          <w:p w:rsidR="000D008F" w:rsidRPr="000D008F" w:rsidRDefault="005D1370" w:rsidP="000D0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Apr/13</w:t>
            </w:r>
          </w:p>
        </w:tc>
      </w:tr>
      <w:tr w:rsidR="000D008F" w:rsidRPr="000D008F" w:rsidTr="007E68ED">
        <w:trPr>
          <w:cantSplit/>
        </w:trPr>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150" w:type="dxa"/>
            <w:gridSpan w:val="4"/>
          </w:tcPr>
          <w:p w:rsidR="000D008F" w:rsidRPr="000D008F" w:rsidRDefault="000D008F" w:rsidP="000D008F">
            <w:pPr>
              <w:keepNext/>
              <w:spacing w:after="0" w:line="240" w:lineRule="auto"/>
              <w:jc w:val="center"/>
              <w:outlineLvl w:val="1"/>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__________________________________</w:t>
            </w:r>
          </w:p>
          <w:p w:rsidR="000D008F" w:rsidRPr="000D008F" w:rsidRDefault="005D1370" w:rsidP="000D008F">
            <w:pPr>
              <w:keepNext/>
              <w:spacing w:after="0" w:line="240" w:lineRule="auto"/>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DEAN</w:t>
            </w:r>
          </w:p>
        </w:tc>
        <w:tc>
          <w:tcPr>
            <w:tcW w:w="1188" w:type="dxa"/>
            <w:tcBorders>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_______</w:t>
            </w:r>
          </w:p>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b/>
                <w:sz w:val="24"/>
                <w:szCs w:val="24"/>
                <w:lang w:val="en-GB"/>
              </w:rPr>
              <w:t>DATE</w:t>
            </w:r>
          </w:p>
        </w:tc>
      </w:tr>
      <w:tr w:rsidR="000D008F" w:rsidRPr="000D008F" w:rsidTr="007E68ED">
        <w:trPr>
          <w:cantSplit/>
        </w:trPr>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TOTAL CREDITS: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6338" w:type="dxa"/>
            <w:gridSpan w:val="5"/>
            <w:tcBorders>
              <w:right w:val="single" w:sz="12" w:space="0" w:color="000000"/>
            </w:tcBorders>
          </w:tcPr>
          <w:p w:rsidR="000D008F" w:rsidRPr="005D1370" w:rsidRDefault="005D1370" w:rsidP="000D008F">
            <w:pPr>
              <w:spacing w:after="0" w:line="240" w:lineRule="auto"/>
              <w:rPr>
                <w:rFonts w:ascii="Times New Roman" w:eastAsia="Times New Roman" w:hAnsi="Times New Roman" w:cs="Times New Roman"/>
                <w:b/>
                <w:sz w:val="24"/>
                <w:szCs w:val="24"/>
                <w:lang w:val="en-US"/>
              </w:rPr>
            </w:pPr>
            <w:r w:rsidRPr="005D1370">
              <w:rPr>
                <w:rFonts w:ascii="Times New Roman" w:eastAsia="Times New Roman" w:hAnsi="Times New Roman" w:cs="Times New Roman"/>
                <w:b/>
                <w:sz w:val="24"/>
                <w:szCs w:val="24"/>
                <w:lang w:val="en-US"/>
              </w:rPr>
              <w:t>3</w:t>
            </w:r>
          </w:p>
        </w:tc>
      </w:tr>
      <w:tr w:rsidR="000D008F" w:rsidRPr="000D008F" w:rsidTr="007E68ED">
        <w:trPr>
          <w:cantSplit/>
        </w:trPr>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PREREQUISITE(S):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6338" w:type="dxa"/>
            <w:gridSpan w:val="5"/>
            <w:tcBorders>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PFP303 PFP401</w:t>
            </w:r>
          </w:p>
        </w:tc>
      </w:tr>
      <w:tr w:rsidR="000D008F" w:rsidRPr="000D008F" w:rsidTr="007E68ED">
        <w:trPr>
          <w:cantSplit/>
        </w:trPr>
        <w:tc>
          <w:tcPr>
            <w:tcW w:w="2518" w:type="dxa"/>
            <w:tcBorders>
              <w:lef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HOURS/WEEK:</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6338" w:type="dxa"/>
            <w:gridSpan w:val="5"/>
            <w:tcBorders>
              <w:right w:val="single" w:sz="12" w:space="0" w:color="000000"/>
            </w:tcBorders>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Three</w:t>
            </w:r>
          </w:p>
        </w:tc>
      </w:tr>
      <w:tr w:rsidR="000D008F" w:rsidRPr="000D008F" w:rsidTr="007E68ED">
        <w:trPr>
          <w:cantSplit/>
        </w:trPr>
        <w:tc>
          <w:tcPr>
            <w:tcW w:w="8856" w:type="dxa"/>
            <w:gridSpan w:val="6"/>
            <w:tcBorders>
              <w:left w:val="single" w:sz="12" w:space="0" w:color="000000"/>
              <w:right w:val="single" w:sz="12" w:space="0" w:color="000000"/>
            </w:tcBorders>
          </w:tcPr>
          <w:p w:rsidR="000D008F" w:rsidRDefault="000D008F" w:rsidP="000D008F">
            <w:pPr>
              <w:keepNext/>
              <w:tabs>
                <w:tab w:val="center" w:pos="4560"/>
              </w:tabs>
              <w:spacing w:after="0" w:line="240" w:lineRule="auto"/>
              <w:jc w:val="center"/>
              <w:outlineLvl w:val="1"/>
              <w:rPr>
                <w:rFonts w:ascii="Times New Roman" w:eastAsia="Times New Roman" w:hAnsi="Times New Roman" w:cs="Times New Roman"/>
                <w:b/>
                <w:sz w:val="24"/>
                <w:szCs w:val="24"/>
                <w:lang w:val="en-GB"/>
              </w:rPr>
            </w:pPr>
          </w:p>
          <w:p w:rsidR="005D1370" w:rsidRDefault="005D1370" w:rsidP="000D008F">
            <w:pPr>
              <w:keepNext/>
              <w:tabs>
                <w:tab w:val="center" w:pos="4560"/>
              </w:tabs>
              <w:spacing w:after="0" w:line="240" w:lineRule="auto"/>
              <w:jc w:val="center"/>
              <w:outlineLvl w:val="1"/>
              <w:rPr>
                <w:rFonts w:ascii="Times New Roman" w:eastAsia="Times New Roman" w:hAnsi="Times New Roman" w:cs="Times New Roman"/>
                <w:b/>
                <w:sz w:val="24"/>
                <w:szCs w:val="24"/>
                <w:lang w:val="en-GB"/>
              </w:rPr>
            </w:pPr>
          </w:p>
          <w:p w:rsidR="000D008F" w:rsidRPr="000D008F" w:rsidRDefault="000D008F" w:rsidP="000D008F">
            <w:pPr>
              <w:keepNext/>
              <w:tabs>
                <w:tab w:val="center" w:pos="4560"/>
              </w:tabs>
              <w:spacing w:after="0" w:line="240" w:lineRule="auto"/>
              <w:jc w:val="center"/>
              <w:outlineLvl w:val="1"/>
              <w:rPr>
                <w:rFonts w:ascii="Times New Roman" w:eastAsia="Times New Roman" w:hAnsi="Times New Roman" w:cs="Times New Roman"/>
                <w:b/>
                <w:sz w:val="24"/>
                <w:szCs w:val="24"/>
                <w:lang w:val="en-GB"/>
              </w:rPr>
            </w:pPr>
            <w:r w:rsidRPr="000D008F">
              <w:rPr>
                <w:rFonts w:ascii="Times New Roman" w:eastAsia="Times New Roman" w:hAnsi="Times New Roman" w:cs="Times New Roman"/>
                <w:b/>
                <w:sz w:val="24"/>
                <w:szCs w:val="24"/>
                <w:lang w:val="en-GB"/>
              </w:rPr>
              <w:t>Copyright © 2010 The Sault College of Applied Arts &amp; Technology</w:t>
            </w:r>
          </w:p>
          <w:p w:rsidR="000D008F" w:rsidRPr="000D008F" w:rsidRDefault="000D008F" w:rsidP="000D008F">
            <w:pPr>
              <w:tabs>
                <w:tab w:val="center" w:pos="4560"/>
              </w:tabs>
              <w:spacing w:after="0" w:line="240" w:lineRule="auto"/>
              <w:jc w:val="center"/>
              <w:rPr>
                <w:rFonts w:ascii="Times New Roman" w:eastAsia="Times New Roman" w:hAnsi="Times New Roman" w:cs="Times New Roman"/>
                <w:i/>
                <w:sz w:val="24"/>
                <w:szCs w:val="24"/>
                <w:lang w:val="en-GB"/>
              </w:rPr>
            </w:pPr>
            <w:r w:rsidRPr="000D008F">
              <w:rPr>
                <w:rFonts w:ascii="Times New Roman" w:eastAsia="Times New Roman" w:hAnsi="Times New Roman" w:cs="Times New Roman"/>
                <w:i/>
                <w:sz w:val="24"/>
                <w:szCs w:val="24"/>
                <w:lang w:val="en-GB"/>
              </w:rPr>
              <w:t>Reproduction of this document by any means, in whole or in part, without prior</w:t>
            </w:r>
          </w:p>
          <w:p w:rsidR="000D008F" w:rsidRPr="000D008F" w:rsidRDefault="000D008F" w:rsidP="000D008F">
            <w:pPr>
              <w:keepNext/>
              <w:tabs>
                <w:tab w:val="center" w:pos="4560"/>
              </w:tabs>
              <w:spacing w:after="0" w:line="240" w:lineRule="auto"/>
              <w:jc w:val="center"/>
              <w:outlineLvl w:val="1"/>
              <w:rPr>
                <w:rFonts w:ascii="Times New Roman" w:eastAsia="Times New Roman" w:hAnsi="Times New Roman" w:cs="Times New Roman"/>
                <w:sz w:val="24"/>
                <w:szCs w:val="24"/>
                <w:lang w:val="en-GB"/>
              </w:rPr>
            </w:pPr>
            <w:proofErr w:type="gramStart"/>
            <w:r w:rsidRPr="000D008F">
              <w:rPr>
                <w:rFonts w:ascii="Times New Roman" w:eastAsia="Times New Roman" w:hAnsi="Times New Roman" w:cs="Times New Roman"/>
                <w:i/>
                <w:sz w:val="24"/>
                <w:szCs w:val="24"/>
                <w:lang w:val="en-GB"/>
              </w:rPr>
              <w:t>written</w:t>
            </w:r>
            <w:proofErr w:type="gramEnd"/>
            <w:r w:rsidRPr="000D008F">
              <w:rPr>
                <w:rFonts w:ascii="Times New Roman" w:eastAsia="Times New Roman" w:hAnsi="Times New Roman" w:cs="Times New Roman"/>
                <w:i/>
                <w:sz w:val="24"/>
                <w:szCs w:val="24"/>
                <w:lang w:val="en-GB"/>
              </w:rPr>
              <w:t xml:space="preserve"> permission of Sault College of Applied Arts &amp; Technology is prohibited.</w:t>
            </w:r>
          </w:p>
        </w:tc>
      </w:tr>
      <w:tr w:rsidR="000D008F" w:rsidRPr="000D008F" w:rsidTr="007E68ED">
        <w:trPr>
          <w:cantSplit/>
        </w:trPr>
        <w:tc>
          <w:tcPr>
            <w:tcW w:w="8856" w:type="dxa"/>
            <w:gridSpan w:val="6"/>
            <w:tcBorders>
              <w:left w:val="single" w:sz="12" w:space="0" w:color="000000"/>
              <w:right w:val="single" w:sz="12" w:space="0" w:color="000000"/>
            </w:tcBorders>
          </w:tcPr>
          <w:p w:rsidR="000D008F" w:rsidRPr="000D008F" w:rsidRDefault="000D008F" w:rsidP="005D1370">
            <w:pPr>
              <w:keepNext/>
              <w:tabs>
                <w:tab w:val="center" w:pos="4560"/>
              </w:tabs>
              <w:spacing w:after="0" w:line="240" w:lineRule="auto"/>
              <w:jc w:val="center"/>
              <w:outlineLvl w:val="1"/>
              <w:rPr>
                <w:rFonts w:ascii="Times New Roman" w:eastAsia="Times New Roman" w:hAnsi="Times New Roman" w:cs="Times New Roman"/>
                <w:sz w:val="24"/>
                <w:szCs w:val="24"/>
                <w:lang w:val="en-GB"/>
              </w:rPr>
            </w:pPr>
            <w:r w:rsidRPr="000D008F">
              <w:rPr>
                <w:rFonts w:ascii="Times New Roman" w:eastAsia="Times New Roman" w:hAnsi="Times New Roman" w:cs="Times New Roman"/>
                <w:i/>
                <w:sz w:val="24"/>
                <w:szCs w:val="24"/>
                <w:lang w:val="en-GB"/>
              </w:rPr>
              <w:t xml:space="preserve">For additional information, please contact Angelique Lemay, </w:t>
            </w:r>
            <w:r w:rsidR="005D1370">
              <w:rPr>
                <w:rFonts w:ascii="Times New Roman" w:eastAsia="Times New Roman" w:hAnsi="Times New Roman" w:cs="Times New Roman"/>
                <w:i/>
                <w:sz w:val="24"/>
                <w:szCs w:val="24"/>
                <w:lang w:val="en-GB"/>
              </w:rPr>
              <w:t>Dean</w:t>
            </w:r>
          </w:p>
        </w:tc>
      </w:tr>
      <w:tr w:rsidR="000D008F" w:rsidRPr="000D008F" w:rsidTr="007E68ED">
        <w:trPr>
          <w:cantSplit/>
        </w:trPr>
        <w:tc>
          <w:tcPr>
            <w:tcW w:w="8856" w:type="dxa"/>
            <w:gridSpan w:val="6"/>
            <w:tcBorders>
              <w:left w:val="single" w:sz="12" w:space="0" w:color="000000"/>
              <w:right w:val="single" w:sz="12" w:space="0" w:color="000000"/>
            </w:tcBorders>
          </w:tcPr>
          <w:p w:rsidR="000D008F" w:rsidRPr="000D008F" w:rsidRDefault="000D008F" w:rsidP="005D1370">
            <w:pPr>
              <w:tabs>
                <w:tab w:val="center" w:pos="4560"/>
              </w:tabs>
              <w:spacing w:after="0" w:line="240" w:lineRule="auto"/>
              <w:jc w:val="center"/>
              <w:rPr>
                <w:rFonts w:ascii="Times New Roman" w:eastAsia="Times New Roman" w:hAnsi="Times New Roman" w:cs="Times New Roman"/>
                <w:i/>
                <w:sz w:val="24"/>
                <w:szCs w:val="24"/>
                <w:lang w:val="en-GB"/>
              </w:rPr>
            </w:pPr>
            <w:r w:rsidRPr="000D008F">
              <w:rPr>
                <w:rFonts w:ascii="Times New Roman" w:eastAsia="Times New Roman" w:hAnsi="Times New Roman" w:cs="Times New Roman"/>
                <w:i/>
                <w:sz w:val="24"/>
                <w:szCs w:val="24"/>
                <w:lang w:val="en-GB"/>
              </w:rPr>
              <w:t>School of Community Services</w:t>
            </w:r>
            <w:r w:rsidR="005D1370">
              <w:rPr>
                <w:rFonts w:ascii="Times New Roman" w:eastAsia="Times New Roman" w:hAnsi="Times New Roman" w:cs="Times New Roman"/>
                <w:i/>
                <w:sz w:val="24"/>
                <w:szCs w:val="24"/>
                <w:lang w:val="en-GB"/>
              </w:rPr>
              <w:t xml:space="preserve"> and Interdisciplinary Studies</w:t>
            </w:r>
          </w:p>
        </w:tc>
      </w:tr>
      <w:tr w:rsidR="000D008F" w:rsidRPr="000D008F" w:rsidTr="007E68ED">
        <w:trPr>
          <w:cantSplit/>
        </w:trPr>
        <w:tc>
          <w:tcPr>
            <w:tcW w:w="8856" w:type="dxa"/>
            <w:gridSpan w:val="6"/>
            <w:tcBorders>
              <w:left w:val="single" w:sz="12" w:space="0" w:color="000000"/>
              <w:bottom w:val="single" w:sz="12" w:space="0" w:color="000000"/>
              <w:right w:val="single" w:sz="12" w:space="0" w:color="000000"/>
            </w:tcBorders>
          </w:tcPr>
          <w:p w:rsidR="000D008F" w:rsidRPr="000D008F" w:rsidRDefault="000D008F" w:rsidP="000D008F">
            <w:pPr>
              <w:tabs>
                <w:tab w:val="center" w:pos="4560"/>
              </w:tabs>
              <w:spacing w:after="0" w:line="240" w:lineRule="auto"/>
              <w:jc w:val="center"/>
              <w:rPr>
                <w:rFonts w:ascii="Times New Roman" w:eastAsia="Times New Roman" w:hAnsi="Times New Roman" w:cs="Times New Roman"/>
                <w:i/>
                <w:sz w:val="24"/>
                <w:szCs w:val="24"/>
                <w:lang w:val="en-GB"/>
              </w:rPr>
            </w:pPr>
            <w:r w:rsidRPr="000D008F">
              <w:rPr>
                <w:rFonts w:ascii="Times New Roman" w:eastAsia="Times New Roman" w:hAnsi="Times New Roman" w:cs="Times New Roman"/>
                <w:i/>
                <w:sz w:val="24"/>
                <w:szCs w:val="24"/>
                <w:lang w:val="en-GB"/>
              </w:rPr>
              <w:t>(705) 759-2554, Ext. 2603</w:t>
            </w:r>
          </w:p>
          <w:p w:rsidR="000D008F" w:rsidRDefault="000D008F" w:rsidP="000D008F">
            <w:pPr>
              <w:tabs>
                <w:tab w:val="center" w:pos="4560"/>
              </w:tabs>
              <w:spacing w:after="0" w:line="240" w:lineRule="auto"/>
              <w:jc w:val="center"/>
              <w:rPr>
                <w:rFonts w:ascii="Times New Roman" w:eastAsia="Times New Roman" w:hAnsi="Times New Roman" w:cs="Times New Roman"/>
                <w:sz w:val="24"/>
                <w:szCs w:val="24"/>
                <w:lang w:val="en-US"/>
              </w:rPr>
            </w:pPr>
          </w:p>
          <w:p w:rsidR="005D1370" w:rsidRDefault="005D1370" w:rsidP="000D008F">
            <w:pPr>
              <w:tabs>
                <w:tab w:val="center" w:pos="4560"/>
              </w:tabs>
              <w:spacing w:after="0" w:line="240" w:lineRule="auto"/>
              <w:jc w:val="center"/>
              <w:rPr>
                <w:rFonts w:ascii="Times New Roman" w:eastAsia="Times New Roman" w:hAnsi="Times New Roman" w:cs="Times New Roman"/>
                <w:sz w:val="24"/>
                <w:szCs w:val="24"/>
                <w:lang w:val="en-US"/>
              </w:rPr>
            </w:pPr>
          </w:p>
          <w:p w:rsidR="005D1370" w:rsidRPr="000D008F" w:rsidRDefault="005D1370" w:rsidP="000D008F">
            <w:pPr>
              <w:tabs>
                <w:tab w:val="center" w:pos="4560"/>
              </w:tabs>
              <w:spacing w:after="0" w:line="240" w:lineRule="auto"/>
              <w:jc w:val="center"/>
              <w:rPr>
                <w:rFonts w:ascii="Times New Roman" w:eastAsia="Times New Roman" w:hAnsi="Times New Roman" w:cs="Times New Roman"/>
                <w:sz w:val="24"/>
                <w:szCs w:val="24"/>
                <w:lang w:val="en-US"/>
              </w:rPr>
            </w:pPr>
          </w:p>
        </w:tc>
      </w:tr>
    </w:tbl>
    <w:p w:rsidR="000D008F" w:rsidRPr="000D008F" w:rsidRDefault="000D008F" w:rsidP="000D008F">
      <w:pPr>
        <w:tabs>
          <w:tab w:val="center" w:pos="4560"/>
        </w:tabs>
        <w:spacing w:after="0" w:line="240" w:lineRule="auto"/>
        <w:rPr>
          <w:rFonts w:ascii="Times New Roman" w:eastAsia="Times New Roman" w:hAnsi="Times New Roman" w:cs="Times New Roman"/>
          <w:i/>
          <w:sz w:val="24"/>
          <w:szCs w:val="24"/>
          <w:lang w:val="en-GB"/>
        </w:rPr>
      </w:pPr>
    </w:p>
    <w:p w:rsidR="000D008F" w:rsidRPr="000D008F" w:rsidRDefault="000D008F" w:rsidP="000D008F">
      <w:pPr>
        <w:tabs>
          <w:tab w:val="center" w:pos="4560"/>
        </w:tabs>
        <w:spacing w:after="0" w:line="240" w:lineRule="auto"/>
        <w:rPr>
          <w:rFonts w:ascii="Times New Roman" w:eastAsia="Times New Roman" w:hAnsi="Times New Roman" w:cs="Times New Roman"/>
          <w:i/>
          <w:sz w:val="24"/>
          <w:szCs w:val="24"/>
          <w:lang w:val="en-GB"/>
        </w:rPr>
      </w:pPr>
    </w:p>
    <w:tbl>
      <w:tblPr>
        <w:tblW w:w="0" w:type="auto"/>
        <w:tblLayout w:type="fixed"/>
        <w:tblLook w:val="0000" w:firstRow="0" w:lastRow="0" w:firstColumn="0" w:lastColumn="0" w:noHBand="0" w:noVBand="0"/>
      </w:tblPr>
      <w:tblGrid>
        <w:gridCol w:w="675"/>
        <w:gridCol w:w="567"/>
        <w:gridCol w:w="7614"/>
      </w:tblGrid>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lastRenderedPageBreak/>
              <w:t>I.</w:t>
            </w:r>
          </w:p>
        </w:tc>
        <w:tc>
          <w:tcPr>
            <w:tcW w:w="8181" w:type="dxa"/>
            <w:gridSpan w:val="2"/>
          </w:tcPr>
          <w:p w:rsidR="000D008F" w:rsidRPr="000D008F" w:rsidRDefault="000D008F" w:rsidP="000D008F">
            <w:pPr>
              <w:spacing w:after="0" w:line="240" w:lineRule="auto"/>
              <w:rPr>
                <w:rFonts w:ascii="Times New Roman" w:eastAsia="Times New Roman" w:hAnsi="Times New Roman" w:cs="Times New Roman"/>
                <w:bCs/>
                <w:sz w:val="24"/>
                <w:szCs w:val="24"/>
                <w:lang w:val="en-US"/>
              </w:rPr>
            </w:pPr>
            <w:r w:rsidRPr="000D008F">
              <w:rPr>
                <w:rFonts w:ascii="Times New Roman" w:eastAsia="Times New Roman" w:hAnsi="Times New Roman" w:cs="Times New Roman"/>
                <w:b/>
                <w:sz w:val="24"/>
                <w:szCs w:val="24"/>
                <w:lang w:val="en-US"/>
              </w:rPr>
              <w:t>COURSE DESCRIPTION:</w:t>
            </w:r>
          </w:p>
          <w:p w:rsidR="000D008F" w:rsidRPr="000D008F" w:rsidRDefault="000D008F" w:rsidP="000D008F">
            <w:pPr>
              <w:spacing w:after="0" w:line="240" w:lineRule="auto"/>
              <w:rPr>
                <w:rFonts w:ascii="Times New Roman" w:eastAsia="Times New Roman" w:hAnsi="Times New Roman" w:cs="Times New Roman"/>
                <w:bCs/>
                <w:sz w:val="24"/>
                <w:szCs w:val="24"/>
                <w:lang w:val="en-US"/>
              </w:rPr>
            </w:pPr>
            <w:r w:rsidRPr="000D008F">
              <w:rPr>
                <w:rFonts w:ascii="Times New Roman" w:eastAsia="Times New Roman" w:hAnsi="Times New Roman" w:cs="Times New Roman"/>
                <w:bCs/>
                <w:sz w:val="24"/>
                <w:szCs w:val="24"/>
                <w:lang w:val="en-US"/>
              </w:rPr>
              <w:t>This course will introduce you to the process of conflict management from the perspective of law enforcement intervention. The course will examine some occurrences commonly encountered by police officers and will examine the use of relevant legislation and problem management techniques to assist with effectively managing such occurrences</w:t>
            </w:r>
            <w:proofErr w:type="gramStart"/>
            <w:r w:rsidRPr="000D008F">
              <w:rPr>
                <w:rFonts w:ascii="Times New Roman" w:eastAsia="Times New Roman" w:hAnsi="Times New Roman" w:cs="Times New Roman"/>
                <w:bCs/>
                <w:sz w:val="24"/>
                <w:szCs w:val="24"/>
                <w:lang w:val="en-US"/>
              </w:rPr>
              <w:t>..</w:t>
            </w:r>
            <w:proofErr w:type="gramEnd"/>
          </w:p>
          <w:p w:rsidR="000D008F" w:rsidRPr="000D008F" w:rsidRDefault="000D008F" w:rsidP="000D008F">
            <w:pPr>
              <w:spacing w:after="0" w:line="240" w:lineRule="auto"/>
              <w:rPr>
                <w:rFonts w:ascii="Times New Roman" w:eastAsia="Times New Roman" w:hAnsi="Times New Roman" w:cs="Times New Roman"/>
                <w:bCs/>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II.</w:t>
            </w:r>
          </w:p>
        </w:tc>
        <w:tc>
          <w:tcPr>
            <w:tcW w:w="8181" w:type="dxa"/>
            <w:gridSpan w:val="2"/>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LEARNING OUTCOMES AND ELEMENTS OF THE PERFORMANCE:</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81" w:type="dxa"/>
            <w:gridSpan w:val="2"/>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Students receiving credit for this course will have demonstrate their ability to:</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1.</w:t>
            </w:r>
          </w:p>
        </w:tc>
        <w:tc>
          <w:tcPr>
            <w:tcW w:w="7614"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Assess factors that may contribute to conflict and crisis situations</w:t>
            </w: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7614"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1.1  Identify the contribution of stress to conflict and crisis situations</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1.2  Identify the effects of stress on the performance of a police officer</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1.3 Recognize common characteristics of a person in crisis </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1.4 Recognize events that may lead to a crisis situation</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2.</w:t>
            </w:r>
          </w:p>
        </w:tc>
        <w:tc>
          <w:tcPr>
            <w:tcW w:w="7614" w:type="dxa"/>
          </w:tcPr>
          <w:p w:rsidR="000D008F" w:rsidRPr="000D008F" w:rsidRDefault="007B181A" w:rsidP="000D0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Recognize</w:t>
            </w:r>
            <w:r w:rsidR="000D008F" w:rsidRPr="000D008F">
              <w:rPr>
                <w:rFonts w:ascii="Times New Roman" w:eastAsia="Times New Roman" w:hAnsi="Times New Roman" w:cs="Times New Roman"/>
                <w:sz w:val="24"/>
                <w:szCs w:val="24"/>
                <w:lang w:val="en-US"/>
              </w:rPr>
              <w:t xml:space="preserve"> </w:t>
            </w:r>
            <w:r w:rsidRPr="000D008F">
              <w:rPr>
                <w:rFonts w:ascii="Times New Roman" w:eastAsia="Times New Roman" w:hAnsi="Times New Roman" w:cs="Times New Roman"/>
                <w:sz w:val="24"/>
                <w:szCs w:val="24"/>
                <w:lang w:val="en-US"/>
              </w:rPr>
              <w:t>post-traumatic</w:t>
            </w:r>
            <w:r w:rsidR="000D008F" w:rsidRPr="000D008F">
              <w:rPr>
                <w:rFonts w:ascii="Times New Roman" w:eastAsia="Times New Roman" w:hAnsi="Times New Roman" w:cs="Times New Roman"/>
                <w:sz w:val="24"/>
                <w:szCs w:val="24"/>
                <w:lang w:val="en-US"/>
              </w:rPr>
              <w:t xml:space="preserve"> s</w:t>
            </w:r>
            <w:r>
              <w:rPr>
                <w:rFonts w:ascii="Times New Roman" w:eastAsia="Times New Roman" w:hAnsi="Times New Roman" w:cs="Times New Roman"/>
                <w:sz w:val="24"/>
                <w:szCs w:val="24"/>
                <w:lang w:val="en-US"/>
              </w:rPr>
              <w:t>tress disorder in others</w:t>
            </w:r>
            <w:r w:rsidR="000D008F" w:rsidRPr="000D008F">
              <w:rPr>
                <w:rFonts w:ascii="Times New Roman" w:eastAsia="Times New Roman" w:hAnsi="Times New Roman" w:cs="Times New Roman"/>
                <w:sz w:val="24"/>
                <w:szCs w:val="24"/>
                <w:lang w:val="en-US"/>
              </w:rPr>
              <w:t>, self and victims.</w:t>
            </w:r>
          </w:p>
          <w:p w:rsidR="000D008F" w:rsidRPr="000D008F" w:rsidRDefault="000D008F" w:rsidP="000D008F">
            <w:pPr>
              <w:numPr>
                <w:ilvl w:val="1"/>
                <w:numId w:val="1"/>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Identify factors that may contribute to </w:t>
            </w:r>
            <w:proofErr w:type="spellStart"/>
            <w:r w:rsidRPr="000D008F">
              <w:rPr>
                <w:rFonts w:ascii="Times New Roman" w:eastAsia="Times New Roman" w:hAnsi="Times New Roman" w:cs="Times New Roman"/>
                <w:sz w:val="24"/>
                <w:szCs w:val="24"/>
                <w:lang w:val="en-US"/>
              </w:rPr>
              <w:t>PTSD</w:t>
            </w:r>
            <w:proofErr w:type="spellEnd"/>
          </w:p>
          <w:p w:rsidR="000D008F" w:rsidRPr="000D008F" w:rsidRDefault="000D008F" w:rsidP="000D008F">
            <w:pPr>
              <w:numPr>
                <w:ilvl w:val="1"/>
                <w:numId w:val="1"/>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Identify signs and symptoms of </w:t>
            </w:r>
            <w:proofErr w:type="spellStart"/>
            <w:r w:rsidRPr="000D008F">
              <w:rPr>
                <w:rFonts w:ascii="Times New Roman" w:eastAsia="Times New Roman" w:hAnsi="Times New Roman" w:cs="Times New Roman"/>
                <w:sz w:val="24"/>
                <w:szCs w:val="24"/>
                <w:lang w:val="en-US"/>
              </w:rPr>
              <w:t>PTSD</w:t>
            </w:r>
            <w:proofErr w:type="spellEnd"/>
          </w:p>
          <w:p w:rsidR="000D008F" w:rsidRPr="000D008F" w:rsidRDefault="000D008F" w:rsidP="000D008F">
            <w:pPr>
              <w:numPr>
                <w:ilvl w:val="1"/>
                <w:numId w:val="1"/>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Identify </w:t>
            </w:r>
            <w:proofErr w:type="spellStart"/>
            <w:r w:rsidRPr="000D008F">
              <w:rPr>
                <w:rFonts w:ascii="Times New Roman" w:eastAsia="Times New Roman" w:hAnsi="Times New Roman" w:cs="Times New Roman"/>
                <w:sz w:val="24"/>
                <w:szCs w:val="24"/>
                <w:lang w:val="en-US"/>
              </w:rPr>
              <w:t>behaviour</w:t>
            </w:r>
            <w:proofErr w:type="spellEnd"/>
            <w:r w:rsidRPr="000D008F">
              <w:rPr>
                <w:rFonts w:ascii="Times New Roman" w:eastAsia="Times New Roman" w:hAnsi="Times New Roman" w:cs="Times New Roman"/>
                <w:sz w:val="24"/>
                <w:szCs w:val="24"/>
                <w:lang w:val="en-US"/>
              </w:rPr>
              <w:t xml:space="preserve"> patterns and physical characteristics of a person suffering from </w:t>
            </w:r>
            <w:proofErr w:type="spellStart"/>
            <w:r w:rsidRPr="000D008F">
              <w:rPr>
                <w:rFonts w:ascii="Times New Roman" w:eastAsia="Times New Roman" w:hAnsi="Times New Roman" w:cs="Times New Roman"/>
                <w:sz w:val="24"/>
                <w:szCs w:val="24"/>
                <w:lang w:val="en-US"/>
              </w:rPr>
              <w:t>PTSD</w:t>
            </w:r>
            <w:proofErr w:type="spellEnd"/>
          </w:p>
          <w:p w:rsidR="000D008F" w:rsidRPr="000D008F" w:rsidRDefault="000D008F" w:rsidP="000D008F">
            <w:pPr>
              <w:numPr>
                <w:ilvl w:val="1"/>
                <w:numId w:val="1"/>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Seek or advise person to seek appropriate treatment for this anxiety disorder.</w:t>
            </w:r>
          </w:p>
          <w:p w:rsidR="000D008F" w:rsidRPr="000D008F" w:rsidRDefault="000D008F" w:rsidP="000D008F">
            <w:pPr>
              <w:numPr>
                <w:ilvl w:val="1"/>
                <w:numId w:val="2"/>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Explain the role of the critical incident stress debriefing team</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3.</w:t>
            </w:r>
          </w:p>
        </w:tc>
        <w:tc>
          <w:tcPr>
            <w:tcW w:w="7614"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Identify the potential and possible causes of violence along with personal preparation for interventions with potentially violent persons using techniques consistent with legislation and accepted police methods.</w:t>
            </w:r>
          </w:p>
          <w:p w:rsidR="000D008F" w:rsidRPr="000D008F" w:rsidRDefault="000D008F" w:rsidP="000D008F">
            <w:pPr>
              <w:numPr>
                <w:ilvl w:val="1"/>
                <w:numId w:val="3"/>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Explain different levels of officer awareness and mental/physical preparation</w:t>
            </w:r>
          </w:p>
          <w:p w:rsidR="000D008F" w:rsidRPr="000D008F" w:rsidRDefault="000D008F" w:rsidP="000D008F">
            <w:pPr>
              <w:numPr>
                <w:ilvl w:val="1"/>
                <w:numId w:val="3"/>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Recognize verbal and non-verbal </w:t>
            </w:r>
            <w:proofErr w:type="spellStart"/>
            <w:r w:rsidRPr="000D008F">
              <w:rPr>
                <w:rFonts w:ascii="Times New Roman" w:eastAsia="Times New Roman" w:hAnsi="Times New Roman" w:cs="Times New Roman"/>
                <w:sz w:val="24"/>
                <w:szCs w:val="24"/>
                <w:lang w:val="en-US"/>
              </w:rPr>
              <w:t>behaviours</w:t>
            </w:r>
            <w:proofErr w:type="spellEnd"/>
            <w:r w:rsidRPr="000D008F">
              <w:rPr>
                <w:rFonts w:ascii="Times New Roman" w:eastAsia="Times New Roman" w:hAnsi="Times New Roman" w:cs="Times New Roman"/>
                <w:sz w:val="24"/>
                <w:szCs w:val="24"/>
                <w:lang w:val="en-US"/>
              </w:rPr>
              <w:t xml:space="preserve"> indicative of  violent reactions</w:t>
            </w:r>
          </w:p>
          <w:p w:rsidR="000D008F" w:rsidRPr="000D008F" w:rsidRDefault="000D008F" w:rsidP="000D008F">
            <w:pPr>
              <w:numPr>
                <w:ilvl w:val="1"/>
                <w:numId w:val="3"/>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Compare profiled levels of resistance and the appropriate response to each level</w:t>
            </w:r>
          </w:p>
          <w:p w:rsidR="000D008F" w:rsidRPr="000D008F" w:rsidRDefault="000D008F" w:rsidP="000D008F">
            <w:pPr>
              <w:numPr>
                <w:ilvl w:val="1"/>
                <w:numId w:val="3"/>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Apply effective communication techniques to de-escalate conflict/crisis situations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4.</w:t>
            </w:r>
          </w:p>
        </w:tc>
        <w:tc>
          <w:tcPr>
            <w:tcW w:w="7614"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Defuse, mediate and respond to conflict and crisis situations by using effective communication skills and applying an accepted problem-solving model (such as the </w:t>
            </w:r>
            <w:proofErr w:type="spellStart"/>
            <w:r w:rsidRPr="000D008F">
              <w:rPr>
                <w:rFonts w:ascii="Times New Roman" w:eastAsia="Times New Roman" w:hAnsi="Times New Roman" w:cs="Times New Roman"/>
                <w:sz w:val="24"/>
                <w:szCs w:val="24"/>
                <w:lang w:val="en-US"/>
              </w:rPr>
              <w:t>C.A.P.R.A</w:t>
            </w:r>
            <w:proofErr w:type="spellEnd"/>
            <w:r w:rsidRPr="000D008F">
              <w:rPr>
                <w:rFonts w:ascii="Times New Roman" w:eastAsia="Times New Roman" w:hAnsi="Times New Roman" w:cs="Times New Roman"/>
                <w:sz w:val="24"/>
                <w:szCs w:val="24"/>
                <w:lang w:val="en-US"/>
              </w:rPr>
              <w:t xml:space="preserve">. and </w:t>
            </w:r>
            <w:proofErr w:type="spellStart"/>
            <w:r w:rsidRPr="000D008F">
              <w:rPr>
                <w:rFonts w:ascii="Times New Roman" w:eastAsia="Times New Roman" w:hAnsi="Times New Roman" w:cs="Times New Roman"/>
                <w:sz w:val="24"/>
                <w:szCs w:val="24"/>
                <w:lang w:val="en-US"/>
              </w:rPr>
              <w:t>P.A.R.E</w:t>
            </w:r>
            <w:proofErr w:type="spellEnd"/>
            <w:r w:rsidRPr="000D008F">
              <w:rPr>
                <w:rFonts w:ascii="Times New Roman" w:eastAsia="Times New Roman" w:hAnsi="Times New Roman" w:cs="Times New Roman"/>
                <w:sz w:val="24"/>
                <w:szCs w:val="24"/>
                <w:lang w:val="en-US"/>
              </w:rPr>
              <w:t>. models).</w:t>
            </w:r>
          </w:p>
          <w:p w:rsidR="000D008F" w:rsidRPr="000D008F" w:rsidRDefault="000D008F" w:rsidP="000D008F">
            <w:pPr>
              <w:numPr>
                <w:ilvl w:val="1"/>
                <w:numId w:val="4"/>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Use effective communication techniques to de-escalate conflict/crisis situations</w:t>
            </w:r>
          </w:p>
          <w:p w:rsidR="000D008F" w:rsidRPr="000D008F" w:rsidRDefault="000D008F" w:rsidP="000D008F">
            <w:pPr>
              <w:numPr>
                <w:ilvl w:val="1"/>
                <w:numId w:val="4"/>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Implement the mediation process</w:t>
            </w:r>
          </w:p>
          <w:p w:rsidR="000D008F" w:rsidRPr="000D008F" w:rsidRDefault="000D008F" w:rsidP="000D008F">
            <w:pPr>
              <w:numPr>
                <w:ilvl w:val="1"/>
                <w:numId w:val="4"/>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Identify and apply each component of problem-solving models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bl>
    <w:p w:rsidR="005D1370" w:rsidRDefault="005D1370">
      <w:r>
        <w:br w:type="page"/>
      </w:r>
    </w:p>
    <w:tbl>
      <w:tblPr>
        <w:tblW w:w="0" w:type="auto"/>
        <w:tblLayout w:type="fixed"/>
        <w:tblLook w:val="0000" w:firstRow="0" w:lastRow="0" w:firstColumn="0" w:lastColumn="0" w:noHBand="0" w:noVBand="0"/>
      </w:tblPr>
      <w:tblGrid>
        <w:gridCol w:w="675"/>
        <w:gridCol w:w="567"/>
        <w:gridCol w:w="7614"/>
      </w:tblGrid>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w:t>
            </w:r>
          </w:p>
        </w:tc>
        <w:tc>
          <w:tcPr>
            <w:tcW w:w="7614"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Apply accepted techniques of intervention and problem-solving in commonly encountered police interventions.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proofErr w:type="gramStart"/>
            <w:r w:rsidRPr="000D008F">
              <w:rPr>
                <w:rFonts w:ascii="Times New Roman" w:eastAsia="Times New Roman" w:hAnsi="Times New Roman" w:cs="Times New Roman"/>
                <w:sz w:val="24"/>
                <w:szCs w:val="24"/>
                <w:lang w:val="en-US"/>
              </w:rPr>
              <w:t>5.1  Recognize</w:t>
            </w:r>
            <w:proofErr w:type="gramEnd"/>
            <w:r w:rsidRPr="000D008F">
              <w:rPr>
                <w:rFonts w:ascii="Times New Roman" w:eastAsia="Times New Roman" w:hAnsi="Times New Roman" w:cs="Times New Roman"/>
                <w:sz w:val="24"/>
                <w:szCs w:val="24"/>
                <w:lang w:val="en-US"/>
              </w:rPr>
              <w:t xml:space="preserve"> different types of domestic disputes including</w:t>
            </w:r>
            <w:r w:rsidR="007B181A">
              <w:rPr>
                <w:rFonts w:ascii="Times New Roman" w:eastAsia="Times New Roman" w:hAnsi="Times New Roman" w:cs="Times New Roman"/>
                <w:sz w:val="24"/>
                <w:szCs w:val="24"/>
                <w:lang w:val="en-US"/>
              </w:rPr>
              <w:t xml:space="preserve"> child</w:t>
            </w:r>
            <w:r w:rsidRPr="000D008F">
              <w:rPr>
                <w:rFonts w:ascii="Times New Roman" w:eastAsia="Times New Roman" w:hAnsi="Times New Roman" w:cs="Times New Roman"/>
                <w:sz w:val="24"/>
                <w:szCs w:val="24"/>
                <w:lang w:val="en-US"/>
              </w:rPr>
              <w:t xml:space="preserve"> abuse,</w:t>
            </w:r>
            <w:r w:rsidR="007B181A">
              <w:rPr>
                <w:rFonts w:ascii="Times New Roman" w:eastAsia="Times New Roman" w:hAnsi="Times New Roman" w:cs="Times New Roman"/>
                <w:sz w:val="24"/>
                <w:szCs w:val="24"/>
                <w:lang w:val="en-US"/>
              </w:rPr>
              <w:t xml:space="preserve"> spousal abuse and elder abuse.</w:t>
            </w:r>
            <w:r w:rsidRPr="000D008F">
              <w:rPr>
                <w:rFonts w:ascii="Times New Roman" w:eastAsia="Times New Roman" w:hAnsi="Times New Roman" w:cs="Times New Roman"/>
                <w:sz w:val="24"/>
                <w:szCs w:val="24"/>
                <w:lang w:val="en-US"/>
              </w:rPr>
              <w:t xml:space="preserve"> </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5.2  Distinguish between types of abuse:  physical (including sexual),        psychological, emotional and neglect</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5.3  Identify common characteristics of physical and sexual offenders/abusers</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5.4  Identify and provide for the needs of the victim of abuse/sexual assault</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5.5  Recognize common psychological disorders including bi-polar disorder, depression, schizophrenia, cognitive disorders, personality disorders</w:t>
            </w:r>
            <w:r>
              <w:rPr>
                <w:rFonts w:ascii="Times New Roman" w:eastAsia="Times New Roman" w:hAnsi="Times New Roman" w:cs="Times New Roman"/>
                <w:sz w:val="24"/>
                <w:szCs w:val="24"/>
                <w:lang w:val="en-US"/>
              </w:rPr>
              <w:t xml:space="preserve"> and self-harming </w:t>
            </w:r>
            <w:proofErr w:type="spellStart"/>
            <w:r>
              <w:rPr>
                <w:rFonts w:ascii="Times New Roman" w:eastAsia="Times New Roman" w:hAnsi="Times New Roman" w:cs="Times New Roman"/>
                <w:sz w:val="24"/>
                <w:szCs w:val="24"/>
                <w:lang w:val="en-US"/>
              </w:rPr>
              <w:t>behaviours</w:t>
            </w:r>
            <w:proofErr w:type="spellEnd"/>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5.6  Assess the risk of harm to affected persons, self and the public</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5.7  Recognize common warning signs that may lead to suicide</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5.8  Assess the risk potential of persons contemplating suicide</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5.9  Apply appropriate intervention and problem solving techniques to specific conflict situations</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5.10  Identify appropriate legislation, arrest authorities and use of force options in specific situations</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5.11  Refer to appropriate community agencies</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5.12  Demonstrate knowledge of legislation, arrest authorities and use of force when dealing with conflict/crisis situations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6.</w:t>
            </w:r>
          </w:p>
        </w:tc>
        <w:tc>
          <w:tcPr>
            <w:tcW w:w="7614"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Assess “everyday” occurrences that may have the potential to escalate if improperly investigated or unsatisfactorily resolved.</w:t>
            </w:r>
          </w:p>
          <w:p w:rsidR="000D008F" w:rsidRPr="000D008F" w:rsidRDefault="000D008F" w:rsidP="000D008F">
            <w:pPr>
              <w:numPr>
                <w:ilvl w:val="1"/>
                <w:numId w:val="7"/>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Identify the potential for violence in commonly encountered non-violent situations</w:t>
            </w:r>
          </w:p>
          <w:p w:rsidR="000D008F" w:rsidRPr="000D008F" w:rsidRDefault="000D008F" w:rsidP="000D008F">
            <w:pPr>
              <w:numPr>
                <w:ilvl w:val="1"/>
                <w:numId w:val="7"/>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Identify the difference between public (police) and private conflicts</w:t>
            </w:r>
          </w:p>
          <w:p w:rsidR="000D008F" w:rsidRPr="000D008F" w:rsidRDefault="000D008F" w:rsidP="000D008F">
            <w:pPr>
              <w:numPr>
                <w:ilvl w:val="1"/>
                <w:numId w:val="7"/>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Apply appropriate defusing and intervention techniques</w:t>
            </w:r>
          </w:p>
          <w:p w:rsidR="000D008F" w:rsidRPr="000D008F" w:rsidRDefault="000D008F" w:rsidP="000D008F">
            <w:pPr>
              <w:numPr>
                <w:ilvl w:val="1"/>
                <w:numId w:val="7"/>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Recommend appropriate course of action</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7.</w:t>
            </w:r>
          </w:p>
        </w:tc>
        <w:tc>
          <w:tcPr>
            <w:tcW w:w="7614"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Recognize situations that are “emotionally charged” and very stressful for the persons involved.</w:t>
            </w:r>
          </w:p>
          <w:p w:rsidR="000D008F" w:rsidRPr="000D008F" w:rsidRDefault="000D008F" w:rsidP="000D008F">
            <w:pPr>
              <w:numPr>
                <w:ilvl w:val="1"/>
                <w:numId w:val="5"/>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Identify which occurrences are likely to cause emotional problems, including:  break and enter, missing persons, child in need of protection, notification of injured family member, sudden death and stalking/criminal harassment</w:t>
            </w:r>
          </w:p>
          <w:p w:rsidR="000D008F" w:rsidRPr="000D008F" w:rsidRDefault="000D008F" w:rsidP="000D008F">
            <w:pPr>
              <w:numPr>
                <w:ilvl w:val="1"/>
                <w:numId w:val="5"/>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Evaluate the potential for escalation</w:t>
            </w:r>
          </w:p>
          <w:p w:rsidR="000D008F" w:rsidRPr="000D008F" w:rsidRDefault="000D008F" w:rsidP="000D008F">
            <w:pPr>
              <w:numPr>
                <w:ilvl w:val="1"/>
                <w:numId w:val="5"/>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Refer to appropriate community agencies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567"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8.</w:t>
            </w:r>
          </w:p>
        </w:tc>
        <w:tc>
          <w:tcPr>
            <w:tcW w:w="7614"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Identify the needs of victims of crimes.</w:t>
            </w:r>
          </w:p>
          <w:p w:rsidR="000D008F" w:rsidRPr="000D008F" w:rsidRDefault="000D008F" w:rsidP="000D008F">
            <w:pPr>
              <w:numPr>
                <w:ilvl w:val="1"/>
                <w:numId w:val="6"/>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Recognize the perception of fault incurred by some victims</w:t>
            </w:r>
          </w:p>
          <w:p w:rsidR="000D008F" w:rsidRPr="000D008F" w:rsidRDefault="000D008F" w:rsidP="000D008F">
            <w:pPr>
              <w:numPr>
                <w:ilvl w:val="1"/>
                <w:numId w:val="6"/>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Respond to situations with empathy</w:t>
            </w:r>
          </w:p>
          <w:p w:rsidR="000D008F" w:rsidRPr="000D008F" w:rsidRDefault="000D008F" w:rsidP="000D008F">
            <w:pPr>
              <w:numPr>
                <w:ilvl w:val="1"/>
                <w:numId w:val="6"/>
              </w:num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 Refer to victim assistance/community service programs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bl>
    <w:p w:rsidR="000D008F" w:rsidRPr="000D008F" w:rsidRDefault="000D008F" w:rsidP="000D008F">
      <w:pPr>
        <w:spacing w:after="0" w:line="240" w:lineRule="auto"/>
        <w:rPr>
          <w:rFonts w:ascii="Times New Roman" w:eastAsia="Times New Roman" w:hAnsi="Times New Roman" w:cs="Times New Roman"/>
          <w:sz w:val="24"/>
          <w:szCs w:val="24"/>
          <w:lang w:val="en-US"/>
        </w:rPr>
      </w:pPr>
    </w:p>
    <w:tbl>
      <w:tblPr>
        <w:tblW w:w="0" w:type="auto"/>
        <w:tblLayout w:type="fixed"/>
        <w:tblLook w:val="0000" w:firstRow="0" w:lastRow="0" w:firstColumn="0" w:lastColumn="0" w:noHBand="0" w:noVBand="0"/>
      </w:tblPr>
      <w:tblGrid>
        <w:gridCol w:w="675"/>
        <w:gridCol w:w="1701"/>
        <w:gridCol w:w="4678"/>
        <w:gridCol w:w="1802"/>
      </w:tblGrid>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lastRenderedPageBreak/>
              <w:t>IV.</w:t>
            </w:r>
          </w:p>
        </w:tc>
        <w:tc>
          <w:tcPr>
            <w:tcW w:w="8181" w:type="dxa"/>
            <w:gridSpan w:val="3"/>
          </w:tcPr>
          <w:p w:rsidR="000D008F" w:rsidRPr="000D008F" w:rsidRDefault="000D008F" w:rsidP="000D008F">
            <w:pPr>
              <w:spacing w:after="0" w:line="240" w:lineRule="auto"/>
              <w:rPr>
                <w:rFonts w:ascii="Times New Roman" w:eastAsia="Times New Roman" w:hAnsi="Times New Roman" w:cs="Times New Roman"/>
                <w:bCs/>
                <w:sz w:val="24"/>
                <w:szCs w:val="24"/>
                <w:lang w:val="en-US"/>
              </w:rPr>
            </w:pPr>
            <w:r w:rsidRPr="000D008F">
              <w:rPr>
                <w:rFonts w:ascii="Times New Roman" w:eastAsia="Times New Roman" w:hAnsi="Times New Roman" w:cs="Times New Roman"/>
                <w:b/>
                <w:sz w:val="24"/>
                <w:szCs w:val="24"/>
                <w:lang w:val="en-US"/>
              </w:rPr>
              <w:t>REQUIRED RESOURCES/TEXTS/MATERIALS:</w:t>
            </w:r>
          </w:p>
          <w:p w:rsidR="000D008F" w:rsidRPr="000D008F" w:rsidRDefault="000D008F" w:rsidP="000D008F">
            <w:pPr>
              <w:spacing w:after="0" w:line="240" w:lineRule="auto"/>
              <w:rPr>
                <w:rFonts w:ascii="Times New Roman" w:eastAsia="Times New Roman" w:hAnsi="Times New Roman" w:cs="Times New Roman"/>
                <w:bCs/>
                <w:iCs/>
                <w:sz w:val="24"/>
                <w:szCs w:val="24"/>
                <w:lang w:val="en-US"/>
              </w:rPr>
            </w:pPr>
            <w:r w:rsidRPr="000D008F">
              <w:rPr>
                <w:rFonts w:ascii="Times New Roman" w:eastAsia="Times New Roman" w:hAnsi="Times New Roman" w:cs="Times New Roman"/>
                <w:bCs/>
                <w:iCs/>
                <w:sz w:val="24"/>
                <w:szCs w:val="24"/>
                <w:lang w:val="en-US"/>
              </w:rPr>
              <w:t xml:space="preserve">Conflict Management in Law Enforcement 3rd , </w:t>
            </w:r>
            <w:proofErr w:type="spellStart"/>
            <w:r w:rsidRPr="000D008F">
              <w:rPr>
                <w:rFonts w:ascii="Times New Roman" w:eastAsia="Times New Roman" w:hAnsi="Times New Roman" w:cs="Times New Roman"/>
                <w:bCs/>
                <w:iCs/>
                <w:sz w:val="24"/>
                <w:szCs w:val="24"/>
                <w:lang w:val="en-US"/>
              </w:rPr>
              <w:t>Emond</w:t>
            </w:r>
            <w:proofErr w:type="spellEnd"/>
            <w:r w:rsidRPr="000D008F">
              <w:rPr>
                <w:rFonts w:ascii="Times New Roman" w:eastAsia="Times New Roman" w:hAnsi="Times New Roman" w:cs="Times New Roman"/>
                <w:bCs/>
                <w:iCs/>
                <w:sz w:val="24"/>
                <w:szCs w:val="24"/>
                <w:lang w:val="en-US"/>
              </w:rPr>
              <w:t xml:space="preserve"> Montgomery Publications</w:t>
            </w:r>
          </w:p>
          <w:p w:rsidR="000D008F" w:rsidRPr="000D008F" w:rsidRDefault="000D008F" w:rsidP="000D008F">
            <w:pPr>
              <w:spacing w:after="0" w:line="240" w:lineRule="auto"/>
              <w:rPr>
                <w:rFonts w:ascii="Times New Roman" w:eastAsia="Times New Roman" w:hAnsi="Times New Roman" w:cs="Times New Roman"/>
                <w:bCs/>
                <w:iCs/>
                <w:sz w:val="24"/>
                <w:szCs w:val="24"/>
                <w:lang w:val="en-US"/>
              </w:rPr>
            </w:pPr>
            <w:r w:rsidRPr="000D008F">
              <w:rPr>
                <w:rFonts w:ascii="Times New Roman" w:eastAsia="Times New Roman" w:hAnsi="Times New Roman" w:cs="Times New Roman"/>
                <w:bCs/>
                <w:iCs/>
                <w:sz w:val="24"/>
                <w:szCs w:val="24"/>
                <w:lang w:val="en-US"/>
              </w:rPr>
              <w:t xml:space="preserve">Selected Provincial Statutes </w:t>
            </w:r>
          </w:p>
          <w:p w:rsidR="000D008F" w:rsidRPr="000D008F" w:rsidRDefault="000D008F" w:rsidP="000D008F">
            <w:pPr>
              <w:spacing w:after="0" w:line="240" w:lineRule="auto"/>
              <w:rPr>
                <w:rFonts w:ascii="Times New Roman" w:eastAsia="Times New Roman" w:hAnsi="Times New Roman" w:cs="Times New Roman"/>
                <w:bCs/>
                <w:iCs/>
                <w:sz w:val="24"/>
                <w:szCs w:val="24"/>
                <w:lang w:val="en-US"/>
              </w:rPr>
            </w:pPr>
            <w:r w:rsidRPr="000D008F">
              <w:rPr>
                <w:rFonts w:ascii="Times New Roman" w:eastAsia="Times New Roman" w:hAnsi="Times New Roman" w:cs="Times New Roman"/>
                <w:bCs/>
                <w:iCs/>
                <w:sz w:val="24"/>
                <w:szCs w:val="24"/>
                <w:lang w:val="en-US"/>
              </w:rPr>
              <w:t xml:space="preserve">Criminal Code of Canada </w:t>
            </w:r>
          </w:p>
          <w:p w:rsidR="000D008F" w:rsidRDefault="000D008F" w:rsidP="000D008F">
            <w:pPr>
              <w:spacing w:after="0" w:line="240" w:lineRule="auto"/>
              <w:rPr>
                <w:rFonts w:ascii="Times New Roman" w:eastAsia="Times New Roman" w:hAnsi="Times New Roman" w:cs="Times New Roman"/>
                <w:bCs/>
                <w:iCs/>
                <w:sz w:val="24"/>
                <w:szCs w:val="24"/>
                <w:lang w:val="en-US"/>
              </w:rPr>
            </w:pPr>
          </w:p>
          <w:p w:rsidR="005D1370" w:rsidRPr="000D008F" w:rsidRDefault="005D1370" w:rsidP="000D008F">
            <w:pPr>
              <w:spacing w:after="0" w:line="240" w:lineRule="auto"/>
              <w:rPr>
                <w:rFonts w:ascii="Times New Roman" w:eastAsia="Times New Roman" w:hAnsi="Times New Roman" w:cs="Times New Roman"/>
                <w:bCs/>
                <w:iCs/>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V.</w:t>
            </w:r>
          </w:p>
        </w:tc>
        <w:tc>
          <w:tcPr>
            <w:tcW w:w="8181" w:type="dxa"/>
            <w:gridSpan w:val="3"/>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EVALUATION PROCESS/GRADING SYSTEM:</w:t>
            </w:r>
          </w:p>
          <w:p w:rsidR="005D1370" w:rsidRDefault="005D1370"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Mid Term Exam            30%</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Assignments 2x10%      20%</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Quizzes 4x5%                20%</w:t>
            </w:r>
          </w:p>
          <w:p w:rsid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Final Exam </w:t>
            </w:r>
            <w:r w:rsidRPr="000D008F">
              <w:rPr>
                <w:rFonts w:ascii="Times New Roman" w:eastAsia="Times New Roman" w:hAnsi="Times New Roman" w:cs="Times New Roman"/>
                <w:sz w:val="24"/>
                <w:szCs w:val="24"/>
                <w:lang w:val="en-US"/>
              </w:rPr>
              <w:tab/>
            </w:r>
            <w:r w:rsidRPr="000D008F">
              <w:rPr>
                <w:rFonts w:ascii="Times New Roman" w:eastAsia="Times New Roman" w:hAnsi="Times New Roman" w:cs="Times New Roman"/>
                <w:sz w:val="24"/>
                <w:szCs w:val="24"/>
                <w:lang w:val="en-US"/>
              </w:rPr>
              <w:tab/>
              <w:t xml:space="preserve">   30%</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The evaluation process is subject to change.</w:t>
            </w:r>
          </w:p>
          <w:p w:rsidR="000D008F" w:rsidRDefault="000D008F" w:rsidP="000D008F">
            <w:pPr>
              <w:spacing w:after="0" w:line="240" w:lineRule="auto"/>
              <w:rPr>
                <w:rFonts w:ascii="Times New Roman" w:eastAsia="Times New Roman" w:hAnsi="Times New Roman" w:cs="Times New Roman"/>
                <w:sz w:val="24"/>
                <w:szCs w:val="24"/>
                <w:lang w:val="en-US"/>
              </w:rPr>
            </w:pPr>
          </w:p>
          <w:p w:rsidR="005D1370" w:rsidRDefault="005D1370" w:rsidP="000D008F">
            <w:pPr>
              <w:spacing w:after="0" w:line="240" w:lineRule="auto"/>
              <w:rPr>
                <w:rFonts w:ascii="Times New Roman" w:eastAsia="Times New Roman" w:hAnsi="Times New Roman" w:cs="Times New Roman"/>
                <w:sz w:val="24"/>
                <w:szCs w:val="24"/>
                <w:lang w:val="en-US"/>
              </w:rPr>
            </w:pPr>
          </w:p>
          <w:p w:rsidR="005D1370" w:rsidRPr="000D008F" w:rsidRDefault="005D1370"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81" w:type="dxa"/>
            <w:gridSpan w:val="3"/>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The following semester grades will be assigned to students:</w:t>
            </w: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jc w:val="center"/>
              <w:rPr>
                <w:rFonts w:ascii="Times New Roman" w:eastAsia="Times New Roman" w:hAnsi="Times New Roman" w:cs="Times New Roman"/>
                <w:iCs/>
                <w:sz w:val="24"/>
                <w:szCs w:val="24"/>
                <w:lang w:val="en-US"/>
              </w:rPr>
            </w:pPr>
          </w:p>
          <w:p w:rsidR="000D008F" w:rsidRPr="000D008F" w:rsidRDefault="000D008F" w:rsidP="000D008F">
            <w:pPr>
              <w:keepNext/>
              <w:spacing w:after="0" w:line="240" w:lineRule="auto"/>
              <w:jc w:val="center"/>
              <w:outlineLvl w:val="1"/>
              <w:rPr>
                <w:rFonts w:ascii="Times New Roman" w:eastAsia="Times New Roman" w:hAnsi="Times New Roman" w:cs="Times New Roman"/>
                <w:sz w:val="24"/>
                <w:szCs w:val="24"/>
                <w:u w:val="single"/>
                <w:lang w:val="en-GB"/>
              </w:rPr>
            </w:pPr>
            <w:r w:rsidRPr="000D008F">
              <w:rPr>
                <w:rFonts w:ascii="Times New Roman" w:eastAsia="Times New Roman" w:hAnsi="Times New Roman" w:cs="Times New Roman"/>
                <w:sz w:val="24"/>
                <w:szCs w:val="24"/>
                <w:u w:val="single"/>
                <w:lang w:val="en-GB"/>
              </w:rPr>
              <w:t>Grade</w:t>
            </w:r>
          </w:p>
        </w:tc>
        <w:tc>
          <w:tcPr>
            <w:tcW w:w="4678" w:type="dxa"/>
          </w:tcPr>
          <w:p w:rsidR="000D008F" w:rsidRPr="000D008F" w:rsidRDefault="000D008F" w:rsidP="000D008F">
            <w:pPr>
              <w:spacing w:after="0" w:line="240" w:lineRule="auto"/>
              <w:jc w:val="center"/>
              <w:rPr>
                <w:rFonts w:ascii="Times New Roman" w:eastAsia="Times New Roman" w:hAnsi="Times New Roman" w:cs="Times New Roman"/>
                <w:iCs/>
                <w:sz w:val="24"/>
                <w:szCs w:val="24"/>
                <w:lang w:val="en-US"/>
              </w:rPr>
            </w:pPr>
          </w:p>
          <w:p w:rsidR="000D008F" w:rsidRPr="000D008F" w:rsidRDefault="000D008F" w:rsidP="000D008F">
            <w:pPr>
              <w:keepNext/>
              <w:spacing w:after="0" w:line="240" w:lineRule="auto"/>
              <w:jc w:val="center"/>
              <w:outlineLvl w:val="0"/>
              <w:rPr>
                <w:rFonts w:ascii="Times New Roman" w:eastAsia="Times New Roman" w:hAnsi="Times New Roman" w:cs="Times New Roman"/>
                <w:sz w:val="24"/>
                <w:szCs w:val="24"/>
                <w:u w:val="single"/>
                <w:lang w:val="en-GB"/>
              </w:rPr>
            </w:pPr>
            <w:r w:rsidRPr="000D008F">
              <w:rPr>
                <w:rFonts w:ascii="Times New Roman" w:eastAsia="Times New Roman" w:hAnsi="Times New Roman" w:cs="Times New Roman"/>
                <w:sz w:val="24"/>
                <w:szCs w:val="24"/>
                <w:u w:val="single"/>
                <w:lang w:val="en-GB"/>
              </w:rPr>
              <w:t>Definition</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iCs/>
                <w:sz w:val="24"/>
                <w:szCs w:val="24"/>
                <w:lang w:val="en-US"/>
              </w:rPr>
            </w:pPr>
            <w:r w:rsidRPr="000D008F">
              <w:rPr>
                <w:rFonts w:ascii="Times New Roman" w:eastAsia="Times New Roman" w:hAnsi="Times New Roman" w:cs="Times New Roman"/>
                <w:iCs/>
                <w:sz w:val="24"/>
                <w:szCs w:val="24"/>
                <w:lang w:val="en-US"/>
              </w:rPr>
              <w:t xml:space="preserve">Grade Point </w:t>
            </w:r>
            <w:r w:rsidRPr="000D008F">
              <w:rPr>
                <w:rFonts w:ascii="Times New Roman" w:eastAsia="Times New Roman" w:hAnsi="Times New Roman" w:cs="Times New Roman"/>
                <w:iCs/>
                <w:sz w:val="24"/>
                <w:szCs w:val="24"/>
                <w:u w:val="single"/>
                <w:lang w:val="en-US"/>
              </w:rPr>
              <w:t>Equivalent</w:t>
            </w: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A+</w:t>
            </w:r>
          </w:p>
        </w:tc>
        <w:tc>
          <w:tcPr>
            <w:tcW w:w="4678"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90 – 100%</w:t>
            </w:r>
          </w:p>
        </w:tc>
        <w:tc>
          <w:tcPr>
            <w:tcW w:w="1802" w:type="dxa"/>
            <w:vMerge w:val="restart"/>
            <w:vAlign w:val="center"/>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4.00</w:t>
            </w: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A</w:t>
            </w:r>
          </w:p>
        </w:tc>
        <w:tc>
          <w:tcPr>
            <w:tcW w:w="4678"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80 – 89%</w:t>
            </w:r>
          </w:p>
        </w:tc>
        <w:tc>
          <w:tcPr>
            <w:tcW w:w="1802" w:type="dxa"/>
            <w:vMerge/>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B</w:t>
            </w:r>
          </w:p>
        </w:tc>
        <w:tc>
          <w:tcPr>
            <w:tcW w:w="4678"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70 - 79%</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3.00</w:t>
            </w: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C</w:t>
            </w:r>
          </w:p>
        </w:tc>
        <w:tc>
          <w:tcPr>
            <w:tcW w:w="4678"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60 - 69%</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2.00</w:t>
            </w: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D</w:t>
            </w:r>
          </w:p>
        </w:tc>
        <w:tc>
          <w:tcPr>
            <w:tcW w:w="4678"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50 – 59%</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1.00</w:t>
            </w: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F (Fail)</w:t>
            </w:r>
          </w:p>
        </w:tc>
        <w:tc>
          <w:tcPr>
            <w:tcW w:w="4678"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49% and below</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0.00</w:t>
            </w: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4678"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CR (Credit)</w:t>
            </w:r>
          </w:p>
        </w:tc>
        <w:tc>
          <w:tcPr>
            <w:tcW w:w="4678"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Credit for diploma requirements has been awarded.</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S</w:t>
            </w:r>
          </w:p>
        </w:tc>
        <w:tc>
          <w:tcPr>
            <w:tcW w:w="4678"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Satisfactory achievement in field /clinical placement or non-graded subject area.</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U</w:t>
            </w:r>
          </w:p>
        </w:tc>
        <w:tc>
          <w:tcPr>
            <w:tcW w:w="4678"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Unsatisfactory achievement in field/clinical placement or non-graded subject area.</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X</w:t>
            </w:r>
          </w:p>
        </w:tc>
        <w:tc>
          <w:tcPr>
            <w:tcW w:w="4678"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NR</w:t>
            </w:r>
          </w:p>
        </w:tc>
        <w:tc>
          <w:tcPr>
            <w:tcW w:w="4678"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Grade not reported to Registrar's office.  </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p>
        </w:tc>
      </w:tr>
      <w:tr w:rsidR="000D008F" w:rsidRPr="000D008F" w:rsidTr="007E68ED">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1701"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W</w:t>
            </w:r>
          </w:p>
        </w:tc>
        <w:tc>
          <w:tcPr>
            <w:tcW w:w="4678"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Student has withdrawn from the course without academic penalty.</w:t>
            </w:r>
          </w:p>
        </w:tc>
        <w:tc>
          <w:tcPr>
            <w:tcW w:w="1802" w:type="dxa"/>
          </w:tcPr>
          <w:p w:rsidR="000D008F" w:rsidRPr="000D008F" w:rsidRDefault="000D008F" w:rsidP="000D008F">
            <w:pPr>
              <w:spacing w:after="0" w:line="240" w:lineRule="auto"/>
              <w:jc w:val="center"/>
              <w:rPr>
                <w:rFonts w:ascii="Times New Roman" w:eastAsia="Times New Roman" w:hAnsi="Times New Roman" w:cs="Times New Roman"/>
                <w:sz w:val="24"/>
                <w:szCs w:val="24"/>
                <w:lang w:val="en-US"/>
              </w:rPr>
            </w:pPr>
          </w:p>
        </w:tc>
      </w:tr>
    </w:tbl>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Note: A minimum grade of 60% is required to receive credit toward a Criminal Justice Studies Diploma.</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p>
    <w:tbl>
      <w:tblPr>
        <w:tblW w:w="8838" w:type="dxa"/>
        <w:tblLayout w:type="fixed"/>
        <w:tblLook w:val="0000" w:firstRow="0" w:lastRow="0" w:firstColumn="0" w:lastColumn="0" w:noHBand="0" w:noVBand="0"/>
      </w:tblPr>
      <w:tblGrid>
        <w:gridCol w:w="675"/>
        <w:gridCol w:w="8163"/>
      </w:tblGrid>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VI.</w:t>
            </w:r>
          </w:p>
        </w:tc>
        <w:tc>
          <w:tcPr>
            <w:tcW w:w="8163"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b/>
                <w:sz w:val="24"/>
                <w:szCs w:val="24"/>
                <w:lang w:val="en-US"/>
              </w:rPr>
              <w:t>SPECIAL NOTES: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u w:val="single"/>
                <w:lang w:val="en-US"/>
              </w:rPr>
              <w:t>Course Outline Amendments</w:t>
            </w:r>
            <w:r w:rsidRPr="000D008F">
              <w:rPr>
                <w:rFonts w:ascii="Times New Roman" w:eastAsia="Times New Roman" w:hAnsi="Times New Roman" w:cs="Times New Roman"/>
                <w:sz w:val="24"/>
                <w:szCs w:val="24"/>
                <w:lang w:val="en-US"/>
              </w:rPr>
              <w:t>:</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The professor reserves the right to change the information contained in this course outline depending on the needs of the learner and the availability of resources.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u w:val="single"/>
                <w:lang w:val="en-US"/>
              </w:rPr>
              <w:t>Retention of Course Outlines</w:t>
            </w:r>
            <w:r w:rsidRPr="000D008F">
              <w:rPr>
                <w:rFonts w:ascii="Times New Roman" w:eastAsia="Times New Roman" w:hAnsi="Times New Roman" w:cs="Times New Roman"/>
                <w:sz w:val="24"/>
                <w:szCs w:val="24"/>
                <w:lang w:val="en-US"/>
              </w:rPr>
              <w:t>:</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It is the responsibility of the student to retain all course outlines for possible future use in acquiring advanced standing at other postsecondary institutions.</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b/>
                <w:sz w:val="24"/>
                <w:szCs w:val="24"/>
                <w:lang w:val="en-US"/>
              </w:rPr>
            </w:pPr>
            <w:r w:rsidRPr="000D008F">
              <w:rPr>
                <w:rFonts w:ascii="Times New Roman" w:eastAsia="Times New Roman" w:hAnsi="Times New Roman" w:cs="Times New Roman"/>
                <w:sz w:val="24"/>
                <w:szCs w:val="24"/>
                <w:u w:val="single"/>
                <w:lang w:val="en-US"/>
              </w:rPr>
              <w:t>Prior Learning Assessment</w:t>
            </w:r>
            <w:r w:rsidRPr="000D008F">
              <w:rPr>
                <w:rFonts w:ascii="Times New Roman" w:eastAsia="Times New Roman" w:hAnsi="Times New Roman" w:cs="Times New Roman"/>
                <w:b/>
                <w:sz w:val="24"/>
                <w:szCs w:val="24"/>
                <w:lang w:val="en-US"/>
              </w:rPr>
              <w:t>:</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Credit for prior learning will also be given upon successful completion of a challenge exam or portfolio.</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Substitute course information is available in the Registrar's office.</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u w:val="single"/>
                <w:lang w:val="en-US"/>
              </w:rPr>
              <w:t>Disability Services</w:t>
            </w:r>
            <w:r w:rsidRPr="000D008F">
              <w:rPr>
                <w:rFonts w:ascii="Times New Roman" w:eastAsia="Times New Roman" w:hAnsi="Times New Roman" w:cs="Times New Roman"/>
                <w:sz w:val="24"/>
                <w:szCs w:val="24"/>
                <w:lang w:val="en-US"/>
              </w:rPr>
              <w:t>:</w:t>
            </w:r>
          </w:p>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sz w:val="24"/>
                <w:szCs w:val="24"/>
                <w:u w:val="single"/>
                <w:lang w:val="en-US"/>
              </w:rPr>
            </w:pPr>
            <w:r w:rsidRPr="000D008F">
              <w:rPr>
                <w:rFonts w:ascii="Times New Roman" w:eastAsia="Times New Roman" w:hAnsi="Times New Roman" w:cs="Times New Roman"/>
                <w:sz w:val="24"/>
                <w:szCs w:val="24"/>
                <w:u w:val="single"/>
                <w:lang w:val="en-US"/>
              </w:rPr>
              <w:t>Communication:</w:t>
            </w:r>
          </w:p>
          <w:p w:rsidR="000D008F" w:rsidRPr="000D008F" w:rsidRDefault="000D008F" w:rsidP="000D008F">
            <w:pPr>
              <w:spacing w:after="0" w:line="240" w:lineRule="auto"/>
              <w:rPr>
                <w:rFonts w:ascii="Times New Roman" w:eastAsia="Times New Roman" w:hAnsi="Times New Roman" w:cs="Times New Roman"/>
                <w:color w:val="0000FF"/>
                <w:sz w:val="24"/>
                <w:szCs w:val="24"/>
                <w:lang w:eastAsia="en-CA"/>
              </w:rPr>
            </w:pPr>
            <w:r w:rsidRPr="000D008F">
              <w:rPr>
                <w:rFonts w:ascii="Times New Roman" w:eastAsia="Times New Roman" w:hAnsi="Times New Roman" w:cs="Times New Roman"/>
                <w:sz w:val="24"/>
                <w:szCs w:val="24"/>
                <w:lang w:eastAsia="en-CA"/>
              </w:rPr>
              <w:t xml:space="preserve">The College considers </w:t>
            </w:r>
            <w:r w:rsidRPr="000D008F">
              <w:rPr>
                <w:rFonts w:ascii="Times New Roman" w:eastAsia="Times New Roman" w:hAnsi="Times New Roman" w:cs="Times New Roman"/>
                <w:b/>
                <w:bCs/>
                <w:i/>
                <w:iCs/>
                <w:sz w:val="24"/>
                <w:szCs w:val="24"/>
                <w:lang w:eastAsia="en-CA"/>
              </w:rPr>
              <w:t>WebCT/</w:t>
            </w:r>
            <w:proofErr w:type="spellStart"/>
            <w:r w:rsidRPr="000D008F">
              <w:rPr>
                <w:rFonts w:ascii="Times New Roman" w:eastAsia="Times New Roman" w:hAnsi="Times New Roman" w:cs="Times New Roman"/>
                <w:b/>
                <w:bCs/>
                <w:i/>
                <w:iCs/>
                <w:sz w:val="24"/>
                <w:szCs w:val="24"/>
                <w:lang w:eastAsia="en-CA"/>
              </w:rPr>
              <w:t>LMS</w:t>
            </w:r>
            <w:proofErr w:type="spellEnd"/>
            <w:r w:rsidRPr="000D008F">
              <w:rPr>
                <w:rFonts w:ascii="Times New Roman" w:eastAsia="Times New Roman" w:hAnsi="Times New Roman" w:cs="Times New Roman"/>
                <w:b/>
                <w:bCs/>
                <w:i/>
                <w:iCs/>
                <w:sz w:val="24"/>
                <w:szCs w:val="24"/>
                <w:lang w:eastAsia="en-CA"/>
              </w:rPr>
              <w:t> </w:t>
            </w:r>
            <w:r w:rsidRPr="000D008F">
              <w:rPr>
                <w:rFonts w:ascii="Times New Roman" w:eastAsia="Times New Roman" w:hAnsi="Times New Roman" w:cs="Times New Roman"/>
                <w:sz w:val="24"/>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D008F">
              <w:rPr>
                <w:rFonts w:ascii="Times New Roman" w:eastAsia="Times New Roman" w:hAnsi="Times New Roman" w:cs="Times New Roman"/>
                <w:b/>
                <w:bCs/>
                <w:i/>
                <w:iCs/>
                <w:sz w:val="24"/>
                <w:szCs w:val="24"/>
                <w:lang w:eastAsia="en-CA"/>
              </w:rPr>
              <w:t>Learning Management System</w:t>
            </w:r>
            <w:r w:rsidRPr="000D008F">
              <w:rPr>
                <w:rFonts w:ascii="Times New Roman" w:eastAsia="Times New Roman" w:hAnsi="Times New Roman" w:cs="Times New Roman"/>
                <w:sz w:val="24"/>
                <w:szCs w:val="24"/>
                <w:lang w:eastAsia="en-CA"/>
              </w:rPr>
              <w:t xml:space="preserve"> communication tool</w:t>
            </w:r>
            <w:r w:rsidRPr="000D008F">
              <w:rPr>
                <w:rFonts w:ascii="Times New Roman" w:eastAsia="Times New Roman" w:hAnsi="Times New Roman" w:cs="Times New Roman"/>
                <w:color w:val="0000FF"/>
                <w:sz w:val="24"/>
                <w:szCs w:val="24"/>
                <w:lang w:eastAsia="en-CA"/>
              </w:rPr>
              <w:t>.</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u w:val="single"/>
                <w:lang w:val="en-US"/>
              </w:rPr>
              <w:t>Plagiarism</w:t>
            </w:r>
            <w:r w:rsidRPr="000D008F">
              <w:rPr>
                <w:rFonts w:ascii="Times New Roman" w:eastAsia="Times New Roman" w:hAnsi="Times New Roman" w:cs="Times New Roman"/>
                <w:sz w:val="24"/>
                <w:szCs w:val="24"/>
                <w:lang w:val="en-US"/>
              </w:rPr>
              <w:t>:</w:t>
            </w:r>
          </w:p>
          <w:p w:rsidR="000D008F" w:rsidRPr="000D008F" w:rsidRDefault="000D008F" w:rsidP="000D008F">
            <w:p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0D008F">
              <w:rPr>
                <w:rFonts w:ascii="Times New Roman" w:eastAsia="Times New Roman" w:hAnsi="Times New Roman" w:cs="Times New Roman"/>
                <w:color w:val="000000"/>
                <w:sz w:val="24"/>
                <w:szCs w:val="24"/>
                <w:lang w:eastAsia="en-CA"/>
              </w:rPr>
              <w:t xml:space="preserve">Students should refer to the definition of “academic dishonesty” in </w:t>
            </w:r>
            <w:r w:rsidRPr="000D008F">
              <w:rPr>
                <w:rFonts w:ascii="Times New Roman" w:eastAsia="Times New Roman" w:hAnsi="Times New Roman" w:cs="Times New Roman"/>
                <w:i/>
                <w:color w:val="000000"/>
                <w:sz w:val="24"/>
                <w:szCs w:val="24"/>
                <w:lang w:eastAsia="en-CA"/>
              </w:rPr>
              <w:t>Student Code of Conduct</w:t>
            </w:r>
            <w:r w:rsidRPr="000D008F">
              <w:rPr>
                <w:rFonts w:ascii="Times New Roman" w:eastAsia="Times New Roman" w:hAnsi="Times New Roman" w:cs="Times New Roman"/>
                <w:color w:val="000000"/>
                <w:sz w:val="24"/>
                <w:szCs w:val="24"/>
                <w:lang w:eastAsia="en-CA"/>
              </w:rPr>
              <w:t>.  A professor/instructor may assign a sanction as defined below, or make recommendations to the Academic Chair for disposition of the matter. The professor/instructor may:</w:t>
            </w:r>
          </w:p>
          <w:p w:rsidR="000D008F" w:rsidRPr="000D008F" w:rsidRDefault="000D008F" w:rsidP="000D008F">
            <w:pPr>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0D008F">
              <w:rPr>
                <w:rFonts w:ascii="Times New Roman" w:eastAsia="Times New Roman" w:hAnsi="Times New Roman" w:cs="Times New Roman"/>
                <w:color w:val="000000"/>
                <w:sz w:val="24"/>
                <w:szCs w:val="24"/>
                <w:lang w:eastAsia="en-CA"/>
              </w:rPr>
              <w:t xml:space="preserve">issue a verbal reprimand, </w:t>
            </w:r>
          </w:p>
          <w:p w:rsidR="000D008F" w:rsidRPr="000D008F" w:rsidRDefault="000D008F" w:rsidP="000D008F">
            <w:pPr>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0D008F">
              <w:rPr>
                <w:rFonts w:ascii="Times New Roman" w:eastAsia="Times New Roman" w:hAnsi="Times New Roman" w:cs="Times New Roman"/>
                <w:color w:val="000000"/>
                <w:sz w:val="24"/>
                <w:szCs w:val="24"/>
                <w:lang w:eastAsia="en-CA"/>
              </w:rPr>
              <w:t xml:space="preserve">make an assignment of a lower grade with explanation, </w:t>
            </w:r>
          </w:p>
          <w:p w:rsidR="000D008F" w:rsidRPr="000D008F" w:rsidRDefault="000D008F" w:rsidP="000D008F">
            <w:pPr>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0D008F">
              <w:rPr>
                <w:rFonts w:ascii="Times New Roman" w:eastAsia="Times New Roman" w:hAnsi="Times New Roman" w:cs="Times New Roman"/>
                <w:color w:val="000000"/>
                <w:sz w:val="24"/>
                <w:szCs w:val="24"/>
                <w:lang w:eastAsia="en-CA"/>
              </w:rPr>
              <w:t xml:space="preserve">require additional academic assignments and issue a lower grade upon completion to the maximum grade “C”, </w:t>
            </w:r>
          </w:p>
          <w:p w:rsidR="000D008F" w:rsidRPr="000D008F" w:rsidRDefault="000D008F" w:rsidP="000D008F">
            <w:pPr>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0D008F">
              <w:rPr>
                <w:rFonts w:ascii="Times New Roman" w:eastAsia="Times New Roman" w:hAnsi="Times New Roman" w:cs="Times New Roman"/>
                <w:color w:val="000000"/>
                <w:sz w:val="24"/>
                <w:szCs w:val="24"/>
                <w:lang w:eastAsia="en-CA"/>
              </w:rPr>
              <w:t xml:space="preserve">make an automatic assignment of a failing grade, </w:t>
            </w:r>
          </w:p>
          <w:p w:rsidR="000D008F" w:rsidRPr="000D008F" w:rsidRDefault="000D008F" w:rsidP="000D008F">
            <w:pPr>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en-CA"/>
              </w:rPr>
            </w:pPr>
            <w:proofErr w:type="gramStart"/>
            <w:r w:rsidRPr="000D008F">
              <w:rPr>
                <w:rFonts w:ascii="Times New Roman" w:eastAsia="Times New Roman" w:hAnsi="Times New Roman" w:cs="Times New Roman"/>
                <w:color w:val="000000"/>
                <w:sz w:val="24"/>
                <w:szCs w:val="24"/>
                <w:lang w:eastAsia="en-CA"/>
              </w:rPr>
              <w:t>recommend</w:t>
            </w:r>
            <w:proofErr w:type="gramEnd"/>
            <w:r w:rsidRPr="000D008F">
              <w:rPr>
                <w:rFonts w:ascii="Times New Roman" w:eastAsia="Times New Roman" w:hAnsi="Times New Roman" w:cs="Times New Roman"/>
                <w:color w:val="000000"/>
                <w:sz w:val="24"/>
                <w:szCs w:val="24"/>
                <w:lang w:eastAsia="en-CA"/>
              </w:rPr>
              <w:t xml:space="preserve"> to the Chair dismissal from the course with the assignment of a failing grade. </w:t>
            </w:r>
          </w:p>
          <w:p w:rsidR="000D008F" w:rsidRPr="000D008F" w:rsidRDefault="000D008F" w:rsidP="000D008F">
            <w:p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0D008F">
              <w:rPr>
                <w:rFonts w:ascii="Times New Roman" w:eastAsia="Times New Roman" w:hAnsi="Times New Roman" w:cs="Times New Roman"/>
                <w:color w:val="000000"/>
                <w:sz w:val="24"/>
                <w:szCs w:val="24"/>
                <w:lang w:eastAsia="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sz w:val="24"/>
                <w:szCs w:val="24"/>
                <w:u w:val="single"/>
                <w:lang w:val="en-US"/>
              </w:rPr>
            </w:pPr>
            <w:r w:rsidRPr="000D008F">
              <w:rPr>
                <w:rFonts w:ascii="Times New Roman" w:eastAsia="Times New Roman" w:hAnsi="Times New Roman" w:cs="Times New Roman"/>
                <w:sz w:val="24"/>
                <w:szCs w:val="24"/>
                <w:u w:val="single"/>
                <w:lang w:val="en-US"/>
              </w:rPr>
              <w:t>Student Portal:</w:t>
            </w:r>
          </w:p>
          <w:p w:rsidR="000D008F" w:rsidRPr="000D008F" w:rsidRDefault="000D008F" w:rsidP="000D008F">
            <w:pPr>
              <w:spacing w:after="0" w:line="240" w:lineRule="auto"/>
              <w:rPr>
                <w:rFonts w:ascii="Times New Roman" w:eastAsia="Times New Roman" w:hAnsi="Times New Roman" w:cs="Times New Roman"/>
                <w:i/>
                <w:sz w:val="24"/>
                <w:szCs w:val="24"/>
                <w:lang w:eastAsia="en-CA"/>
              </w:rPr>
            </w:pPr>
            <w:r w:rsidRPr="000D008F">
              <w:rPr>
                <w:rFonts w:ascii="Times New Roman" w:eastAsia="Times New Roman" w:hAnsi="Times New Roman" w:cs="Times New Roman"/>
                <w:sz w:val="24"/>
                <w:szCs w:val="24"/>
                <w:lang w:eastAsia="en-CA"/>
              </w:rPr>
              <w:t xml:space="preserve">The Sault College portal allows you to view all your student information in one place. </w:t>
            </w:r>
            <w:proofErr w:type="spellStart"/>
            <w:proofErr w:type="gramStart"/>
            <w:r w:rsidRPr="000D008F">
              <w:rPr>
                <w:rFonts w:ascii="Times New Roman" w:eastAsia="Times New Roman" w:hAnsi="Times New Roman" w:cs="Times New Roman"/>
                <w:b/>
                <w:sz w:val="24"/>
                <w:szCs w:val="24"/>
                <w:lang w:eastAsia="en-CA"/>
              </w:rPr>
              <w:t>mysaultcollege</w:t>
            </w:r>
            <w:proofErr w:type="spellEnd"/>
            <w:proofErr w:type="gramEnd"/>
            <w:r w:rsidRPr="000D008F">
              <w:rPr>
                <w:rFonts w:ascii="Times New Roman" w:eastAsia="Times New Roman" w:hAnsi="Times New Roman" w:cs="Times New Roman"/>
                <w:b/>
                <w:sz w:val="24"/>
                <w:szCs w:val="24"/>
                <w:lang w:eastAsia="en-CA"/>
              </w:rPr>
              <w:t xml:space="preserve"> </w:t>
            </w:r>
            <w:r w:rsidRPr="000D008F">
              <w:rPr>
                <w:rFonts w:ascii="Times New Roman" w:eastAsia="Times New Roman" w:hAnsi="Times New Roman" w:cs="Times New Roman"/>
                <w:sz w:val="24"/>
                <w:szCs w:val="24"/>
                <w:lang w:eastAsia="en-CA"/>
              </w:rPr>
              <w:t xml:space="preserve">gives you personalized access to online resources seven days a week from your home or school computer.  Single log-in access allows you to see your personal and financial information, timetable, grades, </w:t>
            </w:r>
            <w:proofErr w:type="gramStart"/>
            <w:r w:rsidRPr="000D008F">
              <w:rPr>
                <w:rFonts w:ascii="Times New Roman" w:eastAsia="Times New Roman" w:hAnsi="Times New Roman" w:cs="Times New Roman"/>
                <w:sz w:val="24"/>
                <w:szCs w:val="24"/>
                <w:lang w:eastAsia="en-CA"/>
              </w:rPr>
              <w:t>records</w:t>
            </w:r>
            <w:proofErr w:type="gramEnd"/>
            <w:r w:rsidRPr="000D008F">
              <w:rPr>
                <w:rFonts w:ascii="Times New Roman" w:eastAsia="Times New Roman" w:hAnsi="Times New Roman" w:cs="Times New Roman"/>
                <w:sz w:val="24"/>
                <w:szCs w:val="24"/>
                <w:lang w:eastAsia="en-CA"/>
              </w:rPr>
              <w:t xml:space="preserve"> of achievement, unofficial transcript, and outstanding obligations.  Announcements, news, the academic calendar of events, class cancellations, </w:t>
            </w:r>
            <w:proofErr w:type="spellStart"/>
            <w:r w:rsidRPr="000D008F">
              <w:rPr>
                <w:rFonts w:ascii="Times New Roman" w:eastAsia="Times New Roman" w:hAnsi="Times New Roman" w:cs="Times New Roman"/>
                <w:sz w:val="24"/>
                <w:szCs w:val="24"/>
                <w:lang w:eastAsia="en-CA"/>
              </w:rPr>
              <w:t>your</w:t>
            </w:r>
            <w:proofErr w:type="spellEnd"/>
            <w:r w:rsidRPr="000D008F">
              <w:rPr>
                <w:rFonts w:ascii="Times New Roman" w:eastAsia="Times New Roman" w:hAnsi="Times New Roman" w:cs="Times New Roman"/>
                <w:sz w:val="24"/>
                <w:szCs w:val="24"/>
                <w:lang w:eastAsia="en-CA"/>
              </w:rPr>
              <w:t xml:space="preserve"> learning management system (</w:t>
            </w:r>
            <w:proofErr w:type="spellStart"/>
            <w:r w:rsidRPr="000D008F">
              <w:rPr>
                <w:rFonts w:ascii="Times New Roman" w:eastAsia="Times New Roman" w:hAnsi="Times New Roman" w:cs="Times New Roman"/>
                <w:sz w:val="24"/>
                <w:szCs w:val="24"/>
                <w:lang w:eastAsia="en-CA"/>
              </w:rPr>
              <w:t>LMS</w:t>
            </w:r>
            <w:proofErr w:type="spellEnd"/>
            <w:r w:rsidRPr="000D008F">
              <w:rPr>
                <w:rFonts w:ascii="Times New Roman" w:eastAsia="Times New Roman" w:hAnsi="Times New Roman" w:cs="Times New Roman"/>
                <w:sz w:val="24"/>
                <w:szCs w:val="24"/>
                <w:lang w:eastAsia="en-CA"/>
              </w:rPr>
              <w:t xml:space="preserve">), and much more are also accessible through the student portal.  Go to </w:t>
            </w:r>
            <w:hyperlink r:id="rId7" w:history="1">
              <w:r w:rsidRPr="000D008F">
                <w:rPr>
                  <w:rFonts w:ascii="Times New Roman" w:eastAsia="Times New Roman" w:hAnsi="Times New Roman" w:cs="Times New Roman"/>
                  <w:color w:val="0000FF"/>
                  <w:sz w:val="24"/>
                  <w:szCs w:val="24"/>
                  <w:u w:val="single"/>
                  <w:lang w:eastAsia="en-CA"/>
                </w:rPr>
                <w:t>https://my.saultcollege.ca</w:t>
              </w:r>
            </w:hyperlink>
            <w:r w:rsidRPr="000D008F">
              <w:rPr>
                <w:rFonts w:ascii="Times New Roman" w:eastAsia="Times New Roman" w:hAnsi="Times New Roman" w:cs="Times New Roman"/>
                <w:sz w:val="24"/>
                <w:szCs w:val="24"/>
                <w:lang w:eastAsia="en-CA"/>
              </w:rPr>
              <w:t>.</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sz w:val="24"/>
                <w:szCs w:val="24"/>
                <w:u w:val="single"/>
                <w:lang w:val="en-US" w:eastAsia="en-CA"/>
              </w:rPr>
            </w:pPr>
            <w:r w:rsidRPr="000D008F">
              <w:rPr>
                <w:rFonts w:ascii="Times New Roman" w:eastAsia="Times New Roman" w:hAnsi="Times New Roman" w:cs="Times New Roman"/>
                <w:sz w:val="24"/>
                <w:szCs w:val="24"/>
                <w:u w:val="single"/>
                <w:lang w:val="en-US" w:eastAsia="en-CA"/>
              </w:rPr>
              <w:t>Electronic Devices in the Classroom:</w:t>
            </w:r>
          </w:p>
          <w:p w:rsidR="000D008F" w:rsidRPr="000D008F" w:rsidRDefault="000D008F" w:rsidP="000D008F">
            <w:pPr>
              <w:spacing w:after="0" w:line="240" w:lineRule="auto"/>
              <w:rPr>
                <w:rFonts w:ascii="Times New Roman" w:eastAsia="Times New Roman" w:hAnsi="Times New Roman" w:cs="Times New Roman"/>
                <w:sz w:val="24"/>
                <w:szCs w:val="24"/>
                <w:lang w:val="en-US" w:eastAsia="en-CA"/>
              </w:rPr>
            </w:pPr>
            <w:r w:rsidRPr="000D008F">
              <w:rPr>
                <w:rFonts w:ascii="Times New Roman" w:eastAsia="Times New Roman" w:hAnsi="Times New Roman" w:cs="Times New Roman"/>
                <w:sz w:val="24"/>
                <w:szCs w:val="24"/>
                <w:lang w:val="en-US"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D008F">
              <w:rPr>
                <w:rFonts w:ascii="Times New Roman" w:eastAsia="Times New Roman" w:hAnsi="Times New Roman" w:cs="Times New Roman"/>
                <w:bCs/>
                <w:sz w:val="24"/>
                <w:szCs w:val="24"/>
                <w:lang w:val="en-US" w:eastAsia="en-CA"/>
              </w:rPr>
              <w:t>Where the use of an electronic device has been approved, the student agrees that materials recorded are for his/her use only, are not for distribution, and are the sole property of the College.</w:t>
            </w:r>
            <w:r w:rsidRPr="000D008F">
              <w:rPr>
                <w:rFonts w:ascii="Times New Roman" w:eastAsia="Times New Roman" w:hAnsi="Times New Roman" w:cs="Times New Roman"/>
                <w:sz w:val="24"/>
                <w:szCs w:val="24"/>
                <w:lang w:val="en-US" w:eastAsia="en-CA"/>
              </w:rPr>
              <w:t xml:space="preserve"> </w:t>
            </w:r>
          </w:p>
          <w:p w:rsidR="000D008F" w:rsidRPr="000D008F" w:rsidRDefault="000D008F" w:rsidP="000D008F">
            <w:pPr>
              <w:spacing w:after="0" w:line="240" w:lineRule="auto"/>
              <w:rPr>
                <w:rFonts w:ascii="Times New Roman" w:eastAsia="Times New Roman" w:hAnsi="Times New Roman" w:cs="Times New Roman"/>
                <w:sz w:val="24"/>
                <w:szCs w:val="24"/>
                <w:lang w:val="en-US"/>
              </w:rPr>
            </w:pPr>
          </w:p>
        </w:tc>
      </w:tr>
      <w:tr w:rsidR="000D008F" w:rsidRPr="000D008F" w:rsidTr="007E68ED">
        <w:trPr>
          <w:cantSplit/>
        </w:trPr>
        <w:tc>
          <w:tcPr>
            <w:tcW w:w="675" w:type="dxa"/>
          </w:tcPr>
          <w:p w:rsidR="000D008F" w:rsidRPr="000D008F" w:rsidRDefault="000D008F" w:rsidP="000D008F">
            <w:pPr>
              <w:spacing w:after="0" w:line="240" w:lineRule="auto"/>
              <w:rPr>
                <w:rFonts w:ascii="Times New Roman" w:eastAsia="Times New Roman" w:hAnsi="Times New Roman" w:cs="Times New Roman"/>
                <w:sz w:val="24"/>
                <w:szCs w:val="24"/>
                <w:lang w:val="en-US"/>
              </w:rPr>
            </w:pPr>
          </w:p>
        </w:tc>
        <w:tc>
          <w:tcPr>
            <w:tcW w:w="8163" w:type="dxa"/>
          </w:tcPr>
          <w:p w:rsidR="000D008F" w:rsidRPr="000D008F" w:rsidRDefault="000D008F" w:rsidP="000D008F">
            <w:pPr>
              <w:spacing w:after="0" w:line="240" w:lineRule="auto"/>
              <w:rPr>
                <w:rFonts w:ascii="Times New Roman" w:eastAsia="Times New Roman" w:hAnsi="Times New Roman" w:cs="Times New Roman"/>
                <w:sz w:val="24"/>
                <w:szCs w:val="24"/>
                <w:u w:val="single"/>
                <w:lang w:val="en-US"/>
              </w:rPr>
            </w:pPr>
            <w:r w:rsidRPr="000D008F">
              <w:rPr>
                <w:rFonts w:ascii="Times New Roman" w:eastAsia="Times New Roman" w:hAnsi="Times New Roman" w:cs="Times New Roman"/>
                <w:sz w:val="24"/>
                <w:szCs w:val="24"/>
                <w:u w:val="single"/>
                <w:lang w:val="en-US"/>
              </w:rPr>
              <w:t>Attendance:</w:t>
            </w:r>
          </w:p>
          <w:p w:rsidR="000D008F" w:rsidRPr="005D1370" w:rsidRDefault="000D008F" w:rsidP="000D008F">
            <w:pPr>
              <w:spacing w:after="0" w:line="240" w:lineRule="auto"/>
              <w:rPr>
                <w:rFonts w:ascii="Times New Roman" w:eastAsia="Times New Roman" w:hAnsi="Times New Roman" w:cs="Times New Roman"/>
                <w:sz w:val="24"/>
                <w:szCs w:val="24"/>
                <w:lang w:val="en-US"/>
              </w:rPr>
            </w:pPr>
            <w:r w:rsidRPr="000D008F">
              <w:rPr>
                <w:rFonts w:ascii="Times New Roman" w:eastAsia="Times New Roman" w:hAnsi="Times New Roman" w:cs="Times New Roman"/>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F94F66" w:rsidRPr="000D008F" w:rsidRDefault="00F94F66" w:rsidP="005D1370">
      <w:pPr>
        <w:rPr>
          <w:rFonts w:ascii="Times New Roman" w:hAnsi="Times New Roman" w:cs="Times New Roman"/>
          <w:sz w:val="24"/>
          <w:szCs w:val="24"/>
        </w:rPr>
      </w:pPr>
    </w:p>
    <w:sectPr w:rsidR="00F94F66" w:rsidRPr="000D008F" w:rsidSect="005D1370">
      <w:pgSz w:w="12240" w:h="15840"/>
      <w:pgMar w:top="1440" w:right="1800" w:bottom="12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248"/>
    <w:multiLevelType w:val="multilevel"/>
    <w:tmpl w:val="D76036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
    <w:nsid w:val="233F523A"/>
    <w:multiLevelType w:val="multilevel"/>
    <w:tmpl w:val="A5ECF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F47548"/>
    <w:multiLevelType w:val="multilevel"/>
    <w:tmpl w:val="8528E7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295426F"/>
    <w:multiLevelType w:val="multilevel"/>
    <w:tmpl w:val="DF86DA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8695348"/>
    <w:multiLevelType w:val="multilevel"/>
    <w:tmpl w:val="8AF42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C0262B9"/>
    <w:multiLevelType w:val="multilevel"/>
    <w:tmpl w:val="382686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41510F"/>
    <w:multiLevelType w:val="multilevel"/>
    <w:tmpl w:val="D482F6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5"/>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8F"/>
    <w:rsid w:val="000D008F"/>
    <w:rsid w:val="005D1370"/>
    <w:rsid w:val="007B181A"/>
    <w:rsid w:val="00F94F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6C907-B29C-4D73-86D8-89B8986F70C8}"/>
</file>

<file path=customXml/itemProps2.xml><?xml version="1.0" encoding="utf-8"?>
<ds:datastoreItem xmlns:ds="http://schemas.openxmlformats.org/officeDocument/2006/customXml" ds:itemID="{F193326B-AFF2-46E8-9634-EFB6F48939A4}"/>
</file>

<file path=customXml/itemProps3.xml><?xml version="1.0" encoding="utf-8"?>
<ds:datastoreItem xmlns:ds="http://schemas.openxmlformats.org/officeDocument/2006/customXml" ds:itemID="{61D12F70-912F-4F92-AA21-6A42CF0AFF48}"/>
</file>

<file path=docProps/app.xml><?xml version="1.0" encoding="utf-8"?>
<Properties xmlns="http://schemas.openxmlformats.org/officeDocument/2006/extended-properties" xmlns:vt="http://schemas.openxmlformats.org/officeDocument/2006/docPropsVTypes">
  <Template>Normal.dotm</Template>
  <TotalTime>19</TotalTime>
  <Pages>6</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2</cp:revision>
  <cp:lastPrinted>2013-04-19T13:32:00Z</cp:lastPrinted>
  <dcterms:created xsi:type="dcterms:W3CDTF">2013-01-02T21:17:00Z</dcterms:created>
  <dcterms:modified xsi:type="dcterms:W3CDTF">2013-04-19T13:32:00Z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10540200</vt:r8>
  </property>
</Properties>
</file>